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459F2">
      <w:pPr>
        <w:ind w:firstLine="420"/>
        <w:jc w:val="center"/>
        <w:rPr>
          <w:b/>
          <w:sz w:val="44"/>
          <w:szCs w:val="44"/>
          <w:lang w:eastAsia="zh-CN"/>
        </w:rPr>
      </w:pPr>
      <w:r>
        <w:rPr>
          <w:b/>
          <w:sz w:val="44"/>
          <w:szCs w:val="44"/>
          <w:lang w:eastAsia="zh-CN"/>
        </w:rPr>
        <w:fldChar w:fldCharType="begin">
          <w:fldData xml:space="preserve">ZQBKAHoAdABYAFEAMQAwAFYATgBXAGQAdgAyADkAbQBNAHYATgB5AGkAUwBWAEUANQBLAFMAeABy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</w:fldData>
        </w:fldChar>
      </w:r>
      <w:r>
        <w:rPr>
          <w:b/>
          <w:sz w:val="44"/>
          <w:szCs w:val="44"/>
          <w:lang w:eastAsia="zh-CN"/>
        </w:rPr>
        <w:instrText xml:space="preserve">ADDIN CNKISM.UserStyle</w:instrText>
      </w:r>
      <w:r>
        <w:rPr>
          <w:b/>
          <w:sz w:val="44"/>
          <w:szCs w:val="44"/>
          <w:lang w:eastAsia="zh-CN"/>
        </w:rPr>
        <w:fldChar w:fldCharType="end"/>
      </w:r>
      <w:r>
        <w:rPr>
          <w:b/>
          <w:sz w:val="44"/>
          <w:szCs w:val="44"/>
          <w:lang w:eastAsia="zh-CN"/>
        </w:rPr>
        <w:t>《生态学杂志》作者贡献声明</w:t>
      </w:r>
    </w:p>
    <w:p w14:paraId="17F72C48">
      <w:pPr>
        <w:ind w:firstLine="420"/>
        <w:rPr>
          <w:lang w:eastAsia="zh-CN"/>
        </w:rPr>
      </w:pPr>
    </w:p>
    <w:p w14:paraId="13695C47">
      <w:pPr>
        <w:ind w:firstLine="0"/>
        <w:rPr>
          <w:b/>
          <w:lang w:eastAsia="zh-CN"/>
        </w:rPr>
      </w:pPr>
      <w:r>
        <w:rPr>
          <w:rFonts w:hint="eastAsia"/>
          <w:b/>
          <w:lang w:eastAsia="zh-CN"/>
        </w:rPr>
        <w:t>1.  期刊署名责任：</w:t>
      </w:r>
    </w:p>
    <w:p w14:paraId="16B2F10F">
      <w:pPr>
        <w:ind w:firstLine="420"/>
        <w:rPr>
          <w:lang w:eastAsia="zh-CN"/>
        </w:rPr>
      </w:pPr>
      <w:r>
        <w:rPr>
          <w:rFonts w:ascii="Calibri" w:hAnsi="Calibri" w:cs="Calibri"/>
          <w:lang w:eastAsia="zh-CN"/>
        </w:rPr>
        <w:t>（</w:t>
      </w:r>
      <w:r>
        <w:rPr>
          <w:lang w:eastAsia="zh-CN"/>
        </w:rPr>
        <w:t>1</w:t>
      </w:r>
      <w:r>
        <w:rPr>
          <w:rFonts w:hint="eastAsia"/>
          <w:lang w:eastAsia="zh-CN"/>
        </w:rPr>
        <w:t>）全体署名作者保证论文全部内容在合法性、真实性、科学性等方面完全可靠，并共同承担责任；</w:t>
      </w:r>
      <w:r>
        <w:rPr>
          <w:rFonts w:ascii="Calibri" w:hAnsi="Calibri" w:cs="Calibri"/>
          <w:lang w:eastAsia="zh-CN"/>
        </w:rPr>
        <w:t>（</w:t>
      </w:r>
      <w:r>
        <w:rPr>
          <w:lang w:eastAsia="zh-CN"/>
        </w:rPr>
        <w:t>2</w:t>
      </w:r>
      <w:r>
        <w:rPr>
          <w:rFonts w:hint="eastAsia"/>
          <w:lang w:eastAsia="zh-CN"/>
        </w:rPr>
        <w:t>）全体署名作者保证研究工作和论文撰写工作在诚信、伦理、隐私保护等方面完全可靠，并共同承担责任；</w:t>
      </w:r>
      <w:r>
        <w:rPr>
          <w:rFonts w:ascii="Calibri" w:hAnsi="Calibri" w:cs="Calibri"/>
          <w:lang w:eastAsia="zh-CN"/>
        </w:rPr>
        <w:t>（</w:t>
      </w:r>
      <w:r>
        <w:rPr>
          <w:lang w:eastAsia="zh-CN"/>
        </w:rPr>
        <w:t>3</w:t>
      </w:r>
      <w:r>
        <w:rPr>
          <w:rFonts w:hint="eastAsia"/>
          <w:lang w:eastAsia="zh-CN"/>
        </w:rPr>
        <w:t>）全体署名作者共同保证论文发表不侵犯他人的知识产权和其他正当利益，并共同承担责任；</w:t>
      </w:r>
      <w:r>
        <w:rPr>
          <w:rFonts w:ascii="Calibri" w:hAnsi="Calibri" w:cs="Calibri"/>
          <w:lang w:eastAsia="zh-CN"/>
        </w:rPr>
        <w:t>（</w:t>
      </w:r>
      <w:r>
        <w:rPr>
          <w:lang w:eastAsia="zh-CN"/>
        </w:rPr>
        <w:t>4</w:t>
      </w:r>
      <w:r>
        <w:rPr>
          <w:rFonts w:hint="eastAsia"/>
          <w:lang w:eastAsia="zh-CN"/>
        </w:rPr>
        <w:t>）各署名作者对其分工部分的内容，有义务回应读者及相关者的正当询问和合理质疑。</w:t>
      </w:r>
    </w:p>
    <w:p w14:paraId="4C5BABEB">
      <w:pPr>
        <w:ind w:firstLine="0"/>
        <w:rPr>
          <w:b/>
          <w:lang w:eastAsia="zh-CN"/>
        </w:rPr>
      </w:pPr>
      <w:r>
        <w:rPr>
          <w:rFonts w:hint="eastAsia"/>
          <w:b/>
          <w:lang w:eastAsia="zh-CN"/>
        </w:rPr>
        <w:t>2.  作者排序：</w:t>
      </w:r>
    </w:p>
    <w:p w14:paraId="182A9FEB">
      <w:pPr>
        <w:ind w:firstLine="420"/>
        <w:rPr>
          <w:lang w:eastAsia="zh-CN"/>
        </w:rPr>
      </w:pPr>
      <w:r>
        <w:rPr>
          <w:rFonts w:hint="eastAsia"/>
          <w:lang w:eastAsia="zh-CN"/>
        </w:rPr>
        <w:t>应在投稿前由全体作者共同讨论确定，投稿后原则上不予更改。确需修改时，须提供单位证明及所有作者亲笔签名的署名无异议书面证明。</w:t>
      </w:r>
    </w:p>
    <w:p w14:paraId="3EDED116">
      <w:pPr>
        <w:ind w:firstLine="0"/>
        <w:rPr>
          <w:b/>
          <w:lang w:eastAsia="zh-CN"/>
        </w:rPr>
      </w:pPr>
      <w:r>
        <w:rPr>
          <w:rFonts w:hint="eastAsia"/>
          <w:b/>
          <w:lang w:eastAsia="zh-CN"/>
        </w:rPr>
        <w:t>3.作者资格：</w:t>
      </w:r>
    </w:p>
    <w:p w14:paraId="0B621DC2">
      <w:pPr>
        <w:ind w:firstLine="420"/>
        <w:rPr>
          <w:lang w:eastAsia="zh-CN"/>
        </w:rPr>
      </w:pPr>
      <w:r>
        <w:rPr>
          <w:rFonts w:hint="eastAsia"/>
          <w:lang w:eastAsia="zh-CN"/>
        </w:rPr>
        <w:t>作者须满足以下条件：</w:t>
      </w:r>
    </w:p>
    <w:p w14:paraId="1FCE5F65">
      <w:pPr>
        <w:ind w:firstLine="420"/>
        <w:rPr>
          <w:lang w:eastAsia="zh-CN"/>
        </w:rPr>
      </w:pPr>
      <w:r>
        <w:rPr>
          <w:rFonts w:hint="eastAsia"/>
          <w:lang w:eastAsia="zh-CN"/>
        </w:rPr>
        <w:t>（1）提出关键学术创意和创新研究思路、发现核心成果；</w:t>
      </w:r>
    </w:p>
    <w:p w14:paraId="72D94049">
      <w:pPr>
        <w:ind w:firstLine="420"/>
        <w:rPr>
          <w:lang w:eastAsia="zh-CN"/>
        </w:rPr>
      </w:pPr>
      <w:r>
        <w:rPr>
          <w:rFonts w:hint="eastAsia"/>
          <w:lang w:eastAsia="zh-CN"/>
        </w:rPr>
        <w:t>（2）参与论文选题与设计，或参与资料分析与解释；</w:t>
      </w:r>
    </w:p>
    <w:p w14:paraId="37769B38">
      <w:pPr>
        <w:ind w:firstLine="420"/>
        <w:rPr>
          <w:lang w:eastAsia="zh-CN"/>
        </w:rPr>
      </w:pPr>
      <w:r>
        <w:rPr>
          <w:rFonts w:hint="eastAsia"/>
          <w:lang w:eastAsia="zh-CN"/>
        </w:rPr>
        <w:t>（3）起草或修改论文中关键性理论或其他核心内容；</w:t>
      </w:r>
    </w:p>
    <w:p w14:paraId="7F020419">
      <w:pPr>
        <w:ind w:firstLine="420"/>
        <w:rPr>
          <w:lang w:eastAsia="zh-CN"/>
        </w:rPr>
      </w:pPr>
      <w:r>
        <w:rPr>
          <w:rFonts w:hint="eastAsia"/>
          <w:lang w:eastAsia="zh-CN"/>
        </w:rPr>
        <w:t>（3）能根据编辑部意见核修稿件、解答学术问题，并最终同意论文发表；</w:t>
      </w:r>
    </w:p>
    <w:p w14:paraId="29401B61">
      <w:pPr>
        <w:ind w:firstLine="420"/>
        <w:rPr>
          <w:lang w:eastAsia="zh-CN"/>
        </w:rPr>
      </w:pPr>
      <w:r>
        <w:rPr>
          <w:rFonts w:hint="eastAsia"/>
          <w:lang w:eastAsia="zh-CN"/>
        </w:rPr>
        <w:t>（4）同意对本人研究贡献及论文整体学术诚信负责。</w:t>
      </w:r>
    </w:p>
    <w:p w14:paraId="34AC7C9A">
      <w:pPr>
        <w:ind w:firstLine="0"/>
        <w:rPr>
          <w:b/>
          <w:lang w:eastAsia="zh-CN"/>
        </w:rPr>
      </w:pPr>
      <w:r>
        <w:rPr>
          <w:rFonts w:hint="eastAsia"/>
          <w:b/>
          <w:lang w:eastAsia="zh-CN"/>
        </w:rPr>
        <w:t>4.非作者说明：</w:t>
      </w:r>
    </w:p>
    <w:p w14:paraId="6FBC2B55">
      <w:pPr>
        <w:ind w:firstLine="420"/>
        <w:rPr>
          <w:lang w:eastAsia="zh-CN"/>
        </w:rPr>
      </w:pPr>
      <w:r>
        <w:rPr>
          <w:rFonts w:hint="eastAsia"/>
          <w:lang w:eastAsia="zh-CN"/>
        </w:rPr>
        <w:t>（1）仅参与资金筹措或数据收集者，不宜列为作者；</w:t>
      </w:r>
    </w:p>
    <w:p w14:paraId="0E0F8A42">
      <w:pPr>
        <w:ind w:firstLine="420"/>
        <w:rPr>
          <w:lang w:eastAsia="zh-CN"/>
        </w:rPr>
      </w:pPr>
      <w:r>
        <w:rPr>
          <w:rFonts w:hint="eastAsia"/>
          <w:lang w:eastAsia="zh-CN"/>
        </w:rPr>
        <w:t>（2）仅承担科研小组一般管理职责者，不宜列为作者；</w:t>
      </w:r>
    </w:p>
    <w:p w14:paraId="46BF969E">
      <w:pPr>
        <w:ind w:firstLine="420"/>
        <w:rPr>
          <w:lang w:eastAsia="zh-CN"/>
        </w:rPr>
      </w:pPr>
      <w:r>
        <w:rPr>
          <w:rFonts w:hint="eastAsia"/>
          <w:lang w:eastAsia="zh-CN"/>
        </w:rPr>
        <w:t>（3）荣誉署名：荣誉署名的现象往往是出于致敬、感谢或其他意愿，将那些不符合署名条件的领导或资深学者列入作者名单。</w:t>
      </w:r>
    </w:p>
    <w:p w14:paraId="643E1C6B">
      <w:pPr>
        <w:ind w:firstLine="0"/>
        <w:rPr>
          <w:b/>
          <w:lang w:eastAsia="zh-CN"/>
        </w:rPr>
      </w:pPr>
      <w:r>
        <w:rPr>
          <w:rFonts w:hint="eastAsia"/>
          <w:b/>
          <w:lang w:eastAsia="zh-CN"/>
        </w:rPr>
        <w:t>5.  署名格式：</w:t>
      </w:r>
    </w:p>
    <w:p w14:paraId="66F9E34A">
      <w:pPr>
        <w:ind w:firstLine="420"/>
        <w:rPr>
          <w:lang w:eastAsia="zh-CN"/>
        </w:rPr>
      </w:pPr>
      <w:r>
        <w:rPr>
          <w:rFonts w:hint="eastAsia"/>
          <w:lang w:eastAsia="zh-CN"/>
        </w:rPr>
        <w:t>（1）集体署名文章，于题名下方按序列出作者姓名及所属单位序号。</w:t>
      </w:r>
    </w:p>
    <w:p w14:paraId="2F51AA48">
      <w:pPr>
        <w:ind w:firstLine="420"/>
        <w:rPr>
          <w:lang w:eastAsia="zh-CN"/>
        </w:rPr>
      </w:pPr>
      <w:r>
        <w:rPr>
          <w:rFonts w:hint="eastAsia"/>
          <w:lang w:eastAsia="zh-CN"/>
        </w:rPr>
        <w:t>（2）单位信息按序标注（单位官方全称、所在城市邮政编码）。</w:t>
      </w:r>
    </w:p>
    <w:p w14:paraId="12D2B51B">
      <w:pPr>
        <w:ind w:firstLine="420"/>
        <w:rPr>
          <w:lang w:eastAsia="zh-CN"/>
        </w:rPr>
      </w:pPr>
      <w:r>
        <w:rPr>
          <w:rFonts w:hint="eastAsia"/>
          <w:lang w:eastAsia="zh-CN"/>
        </w:rPr>
        <w:t>（3）主要责任者姓名后标注`*`。</w:t>
      </w:r>
    </w:p>
    <w:p w14:paraId="3A1549BF">
      <w:pPr>
        <w:ind w:firstLine="420"/>
        <w:rPr>
          <w:lang w:eastAsia="zh-CN"/>
        </w:rPr>
      </w:pPr>
      <w:r>
        <w:rPr>
          <w:rFonts w:hint="eastAsia"/>
          <w:lang w:eastAsia="zh-CN"/>
        </w:rPr>
        <w:t>（4）在论文首页脚注标注通信作者姓名及Email地址（通常仅列1位，由投稿者确定）。</w:t>
      </w:r>
    </w:p>
    <w:p w14:paraId="5264113E">
      <w:pPr>
        <w:ind w:firstLine="0"/>
        <w:rPr>
          <w:b/>
          <w:lang w:eastAsia="zh-CN"/>
        </w:rPr>
      </w:pPr>
      <w:r>
        <w:rPr>
          <w:rFonts w:hint="eastAsia"/>
          <w:b/>
          <w:lang w:eastAsia="zh-CN"/>
        </w:rPr>
        <w:t>6.  提醒</w:t>
      </w:r>
    </w:p>
    <w:p w14:paraId="53A3F83C">
      <w:pPr>
        <w:ind w:firstLine="660" w:firstLineChars="300"/>
        <w:rPr>
          <w:lang w:eastAsia="zh-CN"/>
        </w:rPr>
      </w:pPr>
      <w:r>
        <w:rPr>
          <w:rFonts w:hint="eastAsia"/>
          <w:lang w:eastAsia="zh-CN"/>
        </w:rPr>
        <w:t>本刊不支持“同等贡献”“共同第一作者”“并列第一作者”，以及多个“通信作者”。</w:t>
      </w:r>
    </w:p>
    <w:p w14:paraId="65476F4D">
      <w:pPr>
        <w:ind w:firstLine="420"/>
        <w:rPr>
          <w:lang w:eastAsia="zh-CN"/>
        </w:rPr>
      </w:pPr>
    </w:p>
    <w:p w14:paraId="0F0CCCBD">
      <w:pPr>
        <w:ind w:firstLine="0"/>
        <w:rPr>
          <w:lang w:eastAsia="zh-CN"/>
        </w:rPr>
      </w:pPr>
      <w:r>
        <w:rPr>
          <w:lang w:eastAsia="zh-CN"/>
        </w:rPr>
        <w:br w:type="page"/>
      </w:r>
    </w:p>
    <w:p w14:paraId="096069AB">
      <w:pPr>
        <w:ind w:firstLine="420"/>
        <w:jc w:val="center"/>
        <w:rPr>
          <w:rFonts w:hint="eastAsia"/>
          <w:lang w:val="en-US" w:eastAsia="zh-CN"/>
        </w:rPr>
      </w:pPr>
      <w:r>
        <w:rPr>
          <w:rFonts w:hint="eastAsia"/>
          <w:b/>
          <w:bCs/>
          <w:sz w:val="32"/>
          <w:szCs w:val="32"/>
          <w:lang w:val="en-US" w:eastAsia="zh-CN"/>
        </w:rPr>
        <w:t>作者贡献说明</w:t>
      </w:r>
    </w:p>
    <w:p w14:paraId="4125F911">
      <w:pPr>
        <w:ind w:firstLine="420"/>
        <w:rPr>
          <w:rFonts w:hint="eastAsia"/>
          <w:b/>
          <w:bCs/>
          <w:lang w:val="en-US" w:eastAsia="zh-CN"/>
        </w:rPr>
      </w:pP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2098"/>
        <w:gridCol w:w="2098"/>
        <w:gridCol w:w="2983"/>
      </w:tblGrid>
      <w:tr w14:paraId="004A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7E8D2EA1">
            <w:pPr>
              <w:ind w:firstLine="0" w:firstLineChars="0"/>
              <w:rPr>
                <w:rFonts w:hint="eastAsia" w:asciiTheme="minorHAnsi" w:hAnsiTheme="minorHAnsi" w:eastAsiaTheme="minorEastAsia" w:cstheme="minorBidi"/>
                <w:b/>
                <w:bCs/>
                <w:sz w:val="22"/>
                <w:szCs w:val="22"/>
                <w:vertAlign w:val="baseline"/>
                <w:lang w:val="en-US" w:eastAsia="zh-CN" w:bidi="en-US"/>
              </w:rPr>
            </w:pPr>
            <w:bookmarkStart w:id="0" w:name="_GoBack"/>
            <w:r>
              <w:rPr>
                <w:rFonts w:hint="eastAsia"/>
                <w:b/>
                <w:bCs/>
                <w:vertAlign w:val="baseline"/>
                <w:lang w:val="en-US" w:eastAsia="zh-CN"/>
              </w:rPr>
              <w:t>作者排序</w:t>
            </w:r>
          </w:p>
        </w:tc>
        <w:tc>
          <w:tcPr>
            <w:tcW w:w="1231" w:type="pct"/>
          </w:tcPr>
          <w:p w14:paraId="77C4F1AF">
            <w:pPr>
              <w:rPr>
                <w:rFonts w:hint="default"/>
                <w:b/>
                <w:bCs/>
                <w:vertAlign w:val="baseline"/>
                <w:lang w:val="en-US" w:eastAsia="zh-CN"/>
              </w:rPr>
            </w:pPr>
            <w:r>
              <w:rPr>
                <w:rFonts w:hint="eastAsia"/>
                <w:b/>
                <w:bCs/>
                <w:vertAlign w:val="baseline"/>
                <w:lang w:val="en-US" w:eastAsia="zh-CN"/>
              </w:rPr>
              <w:t>姓名</w:t>
            </w:r>
          </w:p>
        </w:tc>
        <w:tc>
          <w:tcPr>
            <w:tcW w:w="1231" w:type="pct"/>
          </w:tcPr>
          <w:p w14:paraId="28DEC29F">
            <w:pPr>
              <w:rPr>
                <w:rFonts w:hint="default"/>
                <w:b/>
                <w:bCs/>
                <w:vertAlign w:val="baseline"/>
                <w:lang w:val="en-US" w:eastAsia="zh-CN"/>
              </w:rPr>
            </w:pPr>
            <w:r>
              <w:rPr>
                <w:rFonts w:hint="eastAsia"/>
                <w:b/>
                <w:bCs/>
                <w:vertAlign w:val="baseline"/>
                <w:lang w:val="en-US" w:eastAsia="zh-CN"/>
              </w:rPr>
              <w:t>第一单位</w:t>
            </w:r>
          </w:p>
        </w:tc>
        <w:tc>
          <w:tcPr>
            <w:tcW w:w="1750" w:type="pct"/>
          </w:tcPr>
          <w:p w14:paraId="2F2059F3">
            <w:pPr>
              <w:rPr>
                <w:rFonts w:hint="default"/>
                <w:b/>
                <w:bCs/>
                <w:vertAlign w:val="baseline"/>
                <w:lang w:val="en-US" w:eastAsia="zh-CN"/>
              </w:rPr>
            </w:pPr>
            <w:r>
              <w:rPr>
                <w:rFonts w:hint="eastAsia"/>
                <w:b/>
                <w:bCs/>
                <w:vertAlign w:val="baseline"/>
                <w:lang w:val="en-US" w:eastAsia="zh-CN"/>
              </w:rPr>
              <w:t>具体贡献</w:t>
            </w:r>
          </w:p>
        </w:tc>
      </w:tr>
      <w:tr w14:paraId="1891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6E35C39F">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1</w:t>
            </w:r>
          </w:p>
        </w:tc>
        <w:tc>
          <w:tcPr>
            <w:tcW w:w="1231" w:type="pct"/>
          </w:tcPr>
          <w:p w14:paraId="6CEF8500">
            <w:pPr>
              <w:rPr>
                <w:rFonts w:hint="default"/>
                <w:vertAlign w:val="baseline"/>
                <w:lang w:val="en-US" w:eastAsia="zh-CN"/>
              </w:rPr>
            </w:pPr>
          </w:p>
        </w:tc>
        <w:tc>
          <w:tcPr>
            <w:tcW w:w="1231" w:type="pct"/>
          </w:tcPr>
          <w:p w14:paraId="2EBC7594">
            <w:pPr>
              <w:rPr>
                <w:rFonts w:hint="default"/>
                <w:vertAlign w:val="baseline"/>
                <w:lang w:val="en-US" w:eastAsia="zh-CN"/>
              </w:rPr>
            </w:pPr>
          </w:p>
        </w:tc>
        <w:tc>
          <w:tcPr>
            <w:tcW w:w="1750" w:type="pct"/>
          </w:tcPr>
          <w:p w14:paraId="56D41970">
            <w:pPr>
              <w:rPr>
                <w:rFonts w:hint="default"/>
                <w:vertAlign w:val="baseline"/>
                <w:lang w:val="en-US" w:eastAsia="zh-CN"/>
              </w:rPr>
            </w:pPr>
          </w:p>
        </w:tc>
      </w:tr>
      <w:tr w14:paraId="4076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0C8A27B1">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2</w:t>
            </w:r>
          </w:p>
        </w:tc>
        <w:tc>
          <w:tcPr>
            <w:tcW w:w="1231" w:type="pct"/>
          </w:tcPr>
          <w:p w14:paraId="0B428777">
            <w:pPr>
              <w:rPr>
                <w:rFonts w:hint="default"/>
                <w:vertAlign w:val="baseline"/>
                <w:lang w:val="en-US" w:eastAsia="zh-CN"/>
              </w:rPr>
            </w:pPr>
          </w:p>
        </w:tc>
        <w:tc>
          <w:tcPr>
            <w:tcW w:w="1231" w:type="pct"/>
          </w:tcPr>
          <w:p w14:paraId="309FB345">
            <w:pPr>
              <w:rPr>
                <w:rFonts w:hint="default"/>
                <w:vertAlign w:val="baseline"/>
                <w:lang w:val="en-US" w:eastAsia="zh-CN"/>
              </w:rPr>
            </w:pPr>
          </w:p>
        </w:tc>
        <w:tc>
          <w:tcPr>
            <w:tcW w:w="1750" w:type="pct"/>
          </w:tcPr>
          <w:p w14:paraId="22DED6F7">
            <w:pPr>
              <w:rPr>
                <w:rFonts w:hint="default"/>
                <w:vertAlign w:val="baseline"/>
                <w:lang w:val="en-US" w:eastAsia="zh-CN"/>
              </w:rPr>
            </w:pPr>
          </w:p>
        </w:tc>
      </w:tr>
      <w:tr w14:paraId="6BC3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4269F336">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3</w:t>
            </w:r>
          </w:p>
        </w:tc>
        <w:tc>
          <w:tcPr>
            <w:tcW w:w="1231" w:type="pct"/>
          </w:tcPr>
          <w:p w14:paraId="7FE5CBF4">
            <w:pPr>
              <w:rPr>
                <w:rFonts w:hint="default"/>
                <w:vertAlign w:val="baseline"/>
                <w:lang w:val="en-US" w:eastAsia="zh-CN"/>
              </w:rPr>
            </w:pPr>
          </w:p>
        </w:tc>
        <w:tc>
          <w:tcPr>
            <w:tcW w:w="1231" w:type="pct"/>
          </w:tcPr>
          <w:p w14:paraId="79472E66">
            <w:pPr>
              <w:rPr>
                <w:rFonts w:hint="default"/>
                <w:vertAlign w:val="baseline"/>
                <w:lang w:val="en-US" w:eastAsia="zh-CN"/>
              </w:rPr>
            </w:pPr>
          </w:p>
        </w:tc>
        <w:tc>
          <w:tcPr>
            <w:tcW w:w="1750" w:type="pct"/>
          </w:tcPr>
          <w:p w14:paraId="08881E12">
            <w:pPr>
              <w:rPr>
                <w:rFonts w:hint="default"/>
                <w:vertAlign w:val="baseline"/>
                <w:lang w:val="en-US" w:eastAsia="zh-CN"/>
              </w:rPr>
            </w:pPr>
          </w:p>
        </w:tc>
      </w:tr>
      <w:tr w14:paraId="1860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7858BE7C">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4</w:t>
            </w:r>
          </w:p>
        </w:tc>
        <w:tc>
          <w:tcPr>
            <w:tcW w:w="1231" w:type="pct"/>
          </w:tcPr>
          <w:p w14:paraId="74210724">
            <w:pPr>
              <w:rPr>
                <w:rFonts w:hint="default"/>
                <w:vertAlign w:val="baseline"/>
                <w:lang w:val="en-US" w:eastAsia="zh-CN"/>
              </w:rPr>
            </w:pPr>
          </w:p>
        </w:tc>
        <w:tc>
          <w:tcPr>
            <w:tcW w:w="1231" w:type="pct"/>
          </w:tcPr>
          <w:p w14:paraId="4289FFC8">
            <w:pPr>
              <w:rPr>
                <w:rFonts w:hint="default"/>
                <w:vertAlign w:val="baseline"/>
                <w:lang w:val="en-US" w:eastAsia="zh-CN"/>
              </w:rPr>
            </w:pPr>
          </w:p>
        </w:tc>
        <w:tc>
          <w:tcPr>
            <w:tcW w:w="1750" w:type="pct"/>
          </w:tcPr>
          <w:p w14:paraId="3BF70B86">
            <w:pPr>
              <w:rPr>
                <w:rFonts w:hint="default"/>
                <w:vertAlign w:val="baseline"/>
                <w:lang w:val="en-US" w:eastAsia="zh-CN"/>
              </w:rPr>
            </w:pPr>
          </w:p>
        </w:tc>
      </w:tr>
      <w:tr w14:paraId="6416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3EA019DA">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5</w:t>
            </w:r>
          </w:p>
        </w:tc>
        <w:tc>
          <w:tcPr>
            <w:tcW w:w="1231" w:type="pct"/>
          </w:tcPr>
          <w:p w14:paraId="103D22E5">
            <w:pPr>
              <w:rPr>
                <w:rFonts w:hint="default"/>
                <w:vertAlign w:val="baseline"/>
                <w:lang w:val="en-US" w:eastAsia="zh-CN"/>
              </w:rPr>
            </w:pPr>
          </w:p>
        </w:tc>
        <w:tc>
          <w:tcPr>
            <w:tcW w:w="1231" w:type="pct"/>
          </w:tcPr>
          <w:p w14:paraId="2863E34C">
            <w:pPr>
              <w:rPr>
                <w:rFonts w:hint="default"/>
                <w:vertAlign w:val="baseline"/>
                <w:lang w:val="en-US" w:eastAsia="zh-CN"/>
              </w:rPr>
            </w:pPr>
          </w:p>
        </w:tc>
        <w:tc>
          <w:tcPr>
            <w:tcW w:w="1750" w:type="pct"/>
          </w:tcPr>
          <w:p w14:paraId="52EC1CE3">
            <w:pPr>
              <w:rPr>
                <w:rFonts w:hint="default"/>
                <w:vertAlign w:val="baseline"/>
                <w:lang w:val="en-US" w:eastAsia="zh-CN"/>
              </w:rPr>
            </w:pPr>
          </w:p>
        </w:tc>
      </w:tr>
      <w:tr w14:paraId="70BE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40C80D69">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6</w:t>
            </w:r>
          </w:p>
        </w:tc>
        <w:tc>
          <w:tcPr>
            <w:tcW w:w="1231" w:type="pct"/>
          </w:tcPr>
          <w:p w14:paraId="38DEBA06">
            <w:pPr>
              <w:rPr>
                <w:rFonts w:hint="default"/>
                <w:vertAlign w:val="baseline"/>
                <w:lang w:val="en-US" w:eastAsia="zh-CN"/>
              </w:rPr>
            </w:pPr>
          </w:p>
        </w:tc>
        <w:tc>
          <w:tcPr>
            <w:tcW w:w="1231" w:type="pct"/>
          </w:tcPr>
          <w:p w14:paraId="11D87467">
            <w:pPr>
              <w:rPr>
                <w:rFonts w:hint="default"/>
                <w:vertAlign w:val="baseline"/>
                <w:lang w:val="en-US" w:eastAsia="zh-CN"/>
              </w:rPr>
            </w:pPr>
          </w:p>
        </w:tc>
        <w:tc>
          <w:tcPr>
            <w:tcW w:w="1750" w:type="pct"/>
          </w:tcPr>
          <w:p w14:paraId="1990A3F8">
            <w:pPr>
              <w:rPr>
                <w:rFonts w:hint="default"/>
                <w:vertAlign w:val="baseline"/>
                <w:lang w:val="en-US" w:eastAsia="zh-CN"/>
              </w:rPr>
            </w:pPr>
          </w:p>
        </w:tc>
      </w:tr>
      <w:tr w14:paraId="08F0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02C4F20F">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7</w:t>
            </w:r>
          </w:p>
        </w:tc>
        <w:tc>
          <w:tcPr>
            <w:tcW w:w="1231" w:type="pct"/>
          </w:tcPr>
          <w:p w14:paraId="12CF5D2F">
            <w:pPr>
              <w:rPr>
                <w:rFonts w:hint="default"/>
                <w:vertAlign w:val="baseline"/>
                <w:lang w:val="en-US" w:eastAsia="zh-CN"/>
              </w:rPr>
            </w:pPr>
          </w:p>
        </w:tc>
        <w:tc>
          <w:tcPr>
            <w:tcW w:w="1231" w:type="pct"/>
          </w:tcPr>
          <w:p w14:paraId="6AF8B96B">
            <w:pPr>
              <w:rPr>
                <w:rFonts w:hint="default"/>
                <w:vertAlign w:val="baseline"/>
                <w:lang w:val="en-US" w:eastAsia="zh-CN"/>
              </w:rPr>
            </w:pPr>
          </w:p>
        </w:tc>
        <w:tc>
          <w:tcPr>
            <w:tcW w:w="1750" w:type="pct"/>
          </w:tcPr>
          <w:p w14:paraId="2675A789">
            <w:pPr>
              <w:rPr>
                <w:rFonts w:hint="default"/>
                <w:vertAlign w:val="baseline"/>
                <w:lang w:val="en-US" w:eastAsia="zh-CN"/>
              </w:rPr>
            </w:pPr>
          </w:p>
        </w:tc>
      </w:tr>
      <w:tr w14:paraId="65FB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pct"/>
            <w:shd w:val="clear"/>
            <w:vAlign w:val="top"/>
          </w:tcPr>
          <w:p w14:paraId="1BEF5687">
            <w:pPr>
              <w:ind w:firstLine="357" w:firstLineChars="0"/>
              <w:rPr>
                <w:rFonts w:hint="default" w:asciiTheme="minorHAnsi" w:hAnsiTheme="minorHAnsi" w:eastAsiaTheme="minorEastAsia" w:cstheme="minorBidi"/>
                <w:sz w:val="22"/>
                <w:szCs w:val="22"/>
                <w:vertAlign w:val="baseline"/>
                <w:lang w:val="en-US" w:eastAsia="zh-CN" w:bidi="en-US"/>
              </w:rPr>
            </w:pPr>
            <w:r>
              <w:rPr>
                <w:rFonts w:hint="eastAsia"/>
                <w:vertAlign w:val="baseline"/>
                <w:lang w:val="en-US" w:eastAsia="zh-CN"/>
              </w:rPr>
              <w:t>8</w:t>
            </w:r>
          </w:p>
        </w:tc>
        <w:tc>
          <w:tcPr>
            <w:tcW w:w="1231" w:type="pct"/>
          </w:tcPr>
          <w:p w14:paraId="5609C7E3">
            <w:pPr>
              <w:rPr>
                <w:rFonts w:hint="default"/>
                <w:vertAlign w:val="baseline"/>
                <w:lang w:val="en-US" w:eastAsia="zh-CN"/>
              </w:rPr>
            </w:pPr>
          </w:p>
        </w:tc>
        <w:tc>
          <w:tcPr>
            <w:tcW w:w="1231" w:type="pct"/>
          </w:tcPr>
          <w:p w14:paraId="379B6255">
            <w:pPr>
              <w:rPr>
                <w:rFonts w:hint="default"/>
                <w:vertAlign w:val="baseline"/>
                <w:lang w:val="en-US" w:eastAsia="zh-CN"/>
              </w:rPr>
            </w:pPr>
          </w:p>
        </w:tc>
        <w:tc>
          <w:tcPr>
            <w:tcW w:w="1750" w:type="pct"/>
          </w:tcPr>
          <w:p w14:paraId="314D83B8">
            <w:pPr>
              <w:rPr>
                <w:rFonts w:hint="default"/>
                <w:vertAlign w:val="baseline"/>
                <w:lang w:val="en-US" w:eastAsia="zh-CN"/>
              </w:rPr>
            </w:pPr>
          </w:p>
        </w:tc>
      </w:tr>
      <w:bookmarkEnd w:id="0"/>
    </w:tbl>
    <w:p w14:paraId="77457390">
      <w:pPr>
        <w:ind w:firstLine="420"/>
        <w:rPr>
          <w:rFonts w:hint="default"/>
          <w:lang w:val="en-US" w:eastAsia="zh-CN"/>
        </w:rPr>
      </w:pPr>
    </w:p>
    <w:p w14:paraId="3B52FE76">
      <w:pPr>
        <w:ind w:firstLine="420"/>
        <w:rPr>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9F16A9E-2BDE-4E7B-97D6-3F259976F67B}"/>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65E1A"/>
    <w:rsid w:val="000024ED"/>
    <w:rsid w:val="000024EF"/>
    <w:rsid w:val="00006888"/>
    <w:rsid w:val="00013A11"/>
    <w:rsid w:val="00013F6B"/>
    <w:rsid w:val="000143CE"/>
    <w:rsid w:val="00015217"/>
    <w:rsid w:val="00021FC2"/>
    <w:rsid w:val="00030A28"/>
    <w:rsid w:val="00032C0E"/>
    <w:rsid w:val="00033B59"/>
    <w:rsid w:val="00034DFA"/>
    <w:rsid w:val="00036087"/>
    <w:rsid w:val="0004253B"/>
    <w:rsid w:val="00053487"/>
    <w:rsid w:val="000573C2"/>
    <w:rsid w:val="000618D1"/>
    <w:rsid w:val="0006416B"/>
    <w:rsid w:val="000653B0"/>
    <w:rsid w:val="00074F85"/>
    <w:rsid w:val="00081607"/>
    <w:rsid w:val="0008465C"/>
    <w:rsid w:val="0009155B"/>
    <w:rsid w:val="00096522"/>
    <w:rsid w:val="00096EC7"/>
    <w:rsid w:val="0009756C"/>
    <w:rsid w:val="000A3375"/>
    <w:rsid w:val="000B0A3E"/>
    <w:rsid w:val="000B1D5A"/>
    <w:rsid w:val="000B7B4F"/>
    <w:rsid w:val="000C2FA6"/>
    <w:rsid w:val="000C43FA"/>
    <w:rsid w:val="000C587B"/>
    <w:rsid w:val="000C6E6A"/>
    <w:rsid w:val="000E0659"/>
    <w:rsid w:val="000E2EBA"/>
    <w:rsid w:val="000E37EE"/>
    <w:rsid w:val="000F064F"/>
    <w:rsid w:val="000F5C62"/>
    <w:rsid w:val="00100342"/>
    <w:rsid w:val="00101F07"/>
    <w:rsid w:val="00103E05"/>
    <w:rsid w:val="00112C12"/>
    <w:rsid w:val="00117454"/>
    <w:rsid w:val="00122A85"/>
    <w:rsid w:val="00122BDC"/>
    <w:rsid w:val="00123D45"/>
    <w:rsid w:val="00133B84"/>
    <w:rsid w:val="00134583"/>
    <w:rsid w:val="0014416E"/>
    <w:rsid w:val="00146D4C"/>
    <w:rsid w:val="00154B2A"/>
    <w:rsid w:val="001576A7"/>
    <w:rsid w:val="00161DD2"/>
    <w:rsid w:val="001623CF"/>
    <w:rsid w:val="00163759"/>
    <w:rsid w:val="00170F33"/>
    <w:rsid w:val="00172DB8"/>
    <w:rsid w:val="00174D2C"/>
    <w:rsid w:val="0017735E"/>
    <w:rsid w:val="00177A45"/>
    <w:rsid w:val="001802DA"/>
    <w:rsid w:val="00186814"/>
    <w:rsid w:val="0019160E"/>
    <w:rsid w:val="00194519"/>
    <w:rsid w:val="00195454"/>
    <w:rsid w:val="00197FE8"/>
    <w:rsid w:val="001A1F28"/>
    <w:rsid w:val="001A5154"/>
    <w:rsid w:val="001A64CF"/>
    <w:rsid w:val="001A6D90"/>
    <w:rsid w:val="001B072A"/>
    <w:rsid w:val="001B1BD9"/>
    <w:rsid w:val="001B7800"/>
    <w:rsid w:val="001C47DF"/>
    <w:rsid w:val="001C4E23"/>
    <w:rsid w:val="001D6B31"/>
    <w:rsid w:val="001D7260"/>
    <w:rsid w:val="001D7CFB"/>
    <w:rsid w:val="001D7EB4"/>
    <w:rsid w:val="001E1A3E"/>
    <w:rsid w:val="001E24AC"/>
    <w:rsid w:val="001E5C5A"/>
    <w:rsid w:val="001F5CE8"/>
    <w:rsid w:val="001F5FB1"/>
    <w:rsid w:val="00200ED2"/>
    <w:rsid w:val="00202BB3"/>
    <w:rsid w:val="00206805"/>
    <w:rsid w:val="002074AB"/>
    <w:rsid w:val="0021561A"/>
    <w:rsid w:val="00216237"/>
    <w:rsid w:val="0021724F"/>
    <w:rsid w:val="002259E1"/>
    <w:rsid w:val="0022700C"/>
    <w:rsid w:val="00227ABD"/>
    <w:rsid w:val="002353B5"/>
    <w:rsid w:val="00243C2C"/>
    <w:rsid w:val="00243E2E"/>
    <w:rsid w:val="00256298"/>
    <w:rsid w:val="00260FB1"/>
    <w:rsid w:val="00267196"/>
    <w:rsid w:val="00267561"/>
    <w:rsid w:val="0027032E"/>
    <w:rsid w:val="002706FC"/>
    <w:rsid w:val="002713FB"/>
    <w:rsid w:val="002721F7"/>
    <w:rsid w:val="002724A7"/>
    <w:rsid w:val="0027565D"/>
    <w:rsid w:val="002800EC"/>
    <w:rsid w:val="0028172C"/>
    <w:rsid w:val="00284820"/>
    <w:rsid w:val="00284BDE"/>
    <w:rsid w:val="00292A34"/>
    <w:rsid w:val="00297675"/>
    <w:rsid w:val="002A05B6"/>
    <w:rsid w:val="002A22DB"/>
    <w:rsid w:val="002A3E23"/>
    <w:rsid w:val="002A71E8"/>
    <w:rsid w:val="002A73CC"/>
    <w:rsid w:val="002B2CD2"/>
    <w:rsid w:val="002B3BA2"/>
    <w:rsid w:val="002B4B25"/>
    <w:rsid w:val="002B5C1D"/>
    <w:rsid w:val="002B5EA6"/>
    <w:rsid w:val="002B7640"/>
    <w:rsid w:val="002C14C3"/>
    <w:rsid w:val="002D0DE7"/>
    <w:rsid w:val="002D5ED6"/>
    <w:rsid w:val="002E56FC"/>
    <w:rsid w:val="002F65C3"/>
    <w:rsid w:val="002F7662"/>
    <w:rsid w:val="002F79AA"/>
    <w:rsid w:val="002F7E37"/>
    <w:rsid w:val="00305A63"/>
    <w:rsid w:val="0031009B"/>
    <w:rsid w:val="00311590"/>
    <w:rsid w:val="0031723B"/>
    <w:rsid w:val="00321802"/>
    <w:rsid w:val="003234EF"/>
    <w:rsid w:val="00323AFC"/>
    <w:rsid w:val="00324474"/>
    <w:rsid w:val="0033135B"/>
    <w:rsid w:val="003314B1"/>
    <w:rsid w:val="00331C67"/>
    <w:rsid w:val="0033553C"/>
    <w:rsid w:val="00350CAF"/>
    <w:rsid w:val="00354FC3"/>
    <w:rsid w:val="00360CE2"/>
    <w:rsid w:val="00361308"/>
    <w:rsid w:val="00361C23"/>
    <w:rsid w:val="0036493E"/>
    <w:rsid w:val="00366F5A"/>
    <w:rsid w:val="00370E33"/>
    <w:rsid w:val="00370F06"/>
    <w:rsid w:val="00372836"/>
    <w:rsid w:val="0037452D"/>
    <w:rsid w:val="00377C78"/>
    <w:rsid w:val="00381323"/>
    <w:rsid w:val="003826DE"/>
    <w:rsid w:val="00385E50"/>
    <w:rsid w:val="003B1487"/>
    <w:rsid w:val="003B1D5E"/>
    <w:rsid w:val="003B4416"/>
    <w:rsid w:val="003B44BB"/>
    <w:rsid w:val="003C3752"/>
    <w:rsid w:val="003C65E0"/>
    <w:rsid w:val="003D09C1"/>
    <w:rsid w:val="003D6A77"/>
    <w:rsid w:val="003E2186"/>
    <w:rsid w:val="003E3E80"/>
    <w:rsid w:val="003E67B7"/>
    <w:rsid w:val="003F0AC3"/>
    <w:rsid w:val="003F42A6"/>
    <w:rsid w:val="003F42FE"/>
    <w:rsid w:val="003F4C00"/>
    <w:rsid w:val="003F7B7C"/>
    <w:rsid w:val="00400F5E"/>
    <w:rsid w:val="00405AE5"/>
    <w:rsid w:val="00423F74"/>
    <w:rsid w:val="004338B8"/>
    <w:rsid w:val="00436ABE"/>
    <w:rsid w:val="00443837"/>
    <w:rsid w:val="00461328"/>
    <w:rsid w:val="004674BF"/>
    <w:rsid w:val="00472A4B"/>
    <w:rsid w:val="00473A01"/>
    <w:rsid w:val="00474157"/>
    <w:rsid w:val="00474679"/>
    <w:rsid w:val="0047648F"/>
    <w:rsid w:val="004840CB"/>
    <w:rsid w:val="00484460"/>
    <w:rsid w:val="00487A10"/>
    <w:rsid w:val="00494960"/>
    <w:rsid w:val="00496C0A"/>
    <w:rsid w:val="004A2457"/>
    <w:rsid w:val="004A6F03"/>
    <w:rsid w:val="004B1584"/>
    <w:rsid w:val="004B6CBE"/>
    <w:rsid w:val="004C5AA8"/>
    <w:rsid w:val="004D1CE7"/>
    <w:rsid w:val="004D5F6F"/>
    <w:rsid w:val="004E3DC3"/>
    <w:rsid w:val="004E5E8A"/>
    <w:rsid w:val="004E61EE"/>
    <w:rsid w:val="004F0464"/>
    <w:rsid w:val="004F169B"/>
    <w:rsid w:val="00501CE2"/>
    <w:rsid w:val="005027EC"/>
    <w:rsid w:val="00505526"/>
    <w:rsid w:val="00507D58"/>
    <w:rsid w:val="00511654"/>
    <w:rsid w:val="0051674D"/>
    <w:rsid w:val="00516CAB"/>
    <w:rsid w:val="00517F67"/>
    <w:rsid w:val="00520256"/>
    <w:rsid w:val="00527897"/>
    <w:rsid w:val="00532498"/>
    <w:rsid w:val="00533CB7"/>
    <w:rsid w:val="005462A1"/>
    <w:rsid w:val="00546F86"/>
    <w:rsid w:val="0056798C"/>
    <w:rsid w:val="00580EA2"/>
    <w:rsid w:val="00586386"/>
    <w:rsid w:val="00587F39"/>
    <w:rsid w:val="005947C6"/>
    <w:rsid w:val="00597625"/>
    <w:rsid w:val="005A67BE"/>
    <w:rsid w:val="005D0BE7"/>
    <w:rsid w:val="005D6606"/>
    <w:rsid w:val="005E430D"/>
    <w:rsid w:val="005F0E7C"/>
    <w:rsid w:val="005F4A28"/>
    <w:rsid w:val="00600144"/>
    <w:rsid w:val="00602C61"/>
    <w:rsid w:val="00621373"/>
    <w:rsid w:val="0062371E"/>
    <w:rsid w:val="00630F62"/>
    <w:rsid w:val="00631C40"/>
    <w:rsid w:val="006324AA"/>
    <w:rsid w:val="00634548"/>
    <w:rsid w:val="006412A3"/>
    <w:rsid w:val="00647F6F"/>
    <w:rsid w:val="00651275"/>
    <w:rsid w:val="006538E5"/>
    <w:rsid w:val="00657811"/>
    <w:rsid w:val="00660D84"/>
    <w:rsid w:val="00662AB3"/>
    <w:rsid w:val="00665D51"/>
    <w:rsid w:val="00665EC1"/>
    <w:rsid w:val="00670FE7"/>
    <w:rsid w:val="006752E4"/>
    <w:rsid w:val="006850A9"/>
    <w:rsid w:val="00691A88"/>
    <w:rsid w:val="00691D86"/>
    <w:rsid w:val="006935BD"/>
    <w:rsid w:val="0069535C"/>
    <w:rsid w:val="006A435B"/>
    <w:rsid w:val="006B089F"/>
    <w:rsid w:val="006B0EA0"/>
    <w:rsid w:val="006B1631"/>
    <w:rsid w:val="006B314F"/>
    <w:rsid w:val="006B3D83"/>
    <w:rsid w:val="006B5942"/>
    <w:rsid w:val="006C76E0"/>
    <w:rsid w:val="006D1B13"/>
    <w:rsid w:val="006E0743"/>
    <w:rsid w:val="006E12A1"/>
    <w:rsid w:val="006E189A"/>
    <w:rsid w:val="006E2BC1"/>
    <w:rsid w:val="006E4C61"/>
    <w:rsid w:val="006F01E3"/>
    <w:rsid w:val="006F3193"/>
    <w:rsid w:val="006F6236"/>
    <w:rsid w:val="00703B04"/>
    <w:rsid w:val="0071079D"/>
    <w:rsid w:val="007115AE"/>
    <w:rsid w:val="0071502D"/>
    <w:rsid w:val="007261D3"/>
    <w:rsid w:val="00730D48"/>
    <w:rsid w:val="00732F98"/>
    <w:rsid w:val="007352E3"/>
    <w:rsid w:val="007375CB"/>
    <w:rsid w:val="00740F99"/>
    <w:rsid w:val="0074316D"/>
    <w:rsid w:val="00747DB6"/>
    <w:rsid w:val="00752163"/>
    <w:rsid w:val="00756FFA"/>
    <w:rsid w:val="00761A45"/>
    <w:rsid w:val="00770B95"/>
    <w:rsid w:val="007749BD"/>
    <w:rsid w:val="00775607"/>
    <w:rsid w:val="00780F9B"/>
    <w:rsid w:val="007870C5"/>
    <w:rsid w:val="00787A39"/>
    <w:rsid w:val="007939FD"/>
    <w:rsid w:val="00793FE2"/>
    <w:rsid w:val="00796C29"/>
    <w:rsid w:val="00797536"/>
    <w:rsid w:val="007A0463"/>
    <w:rsid w:val="007C21E5"/>
    <w:rsid w:val="007C41E0"/>
    <w:rsid w:val="007D2176"/>
    <w:rsid w:val="007D4ABE"/>
    <w:rsid w:val="007D4F4C"/>
    <w:rsid w:val="007D550E"/>
    <w:rsid w:val="007F1020"/>
    <w:rsid w:val="007F270A"/>
    <w:rsid w:val="007F2E41"/>
    <w:rsid w:val="007F4E4B"/>
    <w:rsid w:val="007F4E82"/>
    <w:rsid w:val="00804B8C"/>
    <w:rsid w:val="00805D43"/>
    <w:rsid w:val="00806BFD"/>
    <w:rsid w:val="00811F37"/>
    <w:rsid w:val="00812593"/>
    <w:rsid w:val="00812603"/>
    <w:rsid w:val="008160E7"/>
    <w:rsid w:val="00824A6D"/>
    <w:rsid w:val="00830AAA"/>
    <w:rsid w:val="00830F59"/>
    <w:rsid w:val="0083444E"/>
    <w:rsid w:val="00834D4A"/>
    <w:rsid w:val="00836C2F"/>
    <w:rsid w:val="008433D6"/>
    <w:rsid w:val="008476BC"/>
    <w:rsid w:val="00860B74"/>
    <w:rsid w:val="00861960"/>
    <w:rsid w:val="00861C9A"/>
    <w:rsid w:val="00862B03"/>
    <w:rsid w:val="00862F91"/>
    <w:rsid w:val="00864894"/>
    <w:rsid w:val="00866C99"/>
    <w:rsid w:val="00873132"/>
    <w:rsid w:val="0087682D"/>
    <w:rsid w:val="0088311B"/>
    <w:rsid w:val="00890996"/>
    <w:rsid w:val="008938FD"/>
    <w:rsid w:val="008A1DF1"/>
    <w:rsid w:val="008A2151"/>
    <w:rsid w:val="008A6953"/>
    <w:rsid w:val="008A798C"/>
    <w:rsid w:val="008B3123"/>
    <w:rsid w:val="008B3133"/>
    <w:rsid w:val="008B3C54"/>
    <w:rsid w:val="008B5EFA"/>
    <w:rsid w:val="008C3244"/>
    <w:rsid w:val="008C5356"/>
    <w:rsid w:val="008C6D17"/>
    <w:rsid w:val="008D1B77"/>
    <w:rsid w:val="008D3FDE"/>
    <w:rsid w:val="008D41CF"/>
    <w:rsid w:val="008D7196"/>
    <w:rsid w:val="008E33CC"/>
    <w:rsid w:val="008F4D39"/>
    <w:rsid w:val="008F7225"/>
    <w:rsid w:val="0090422A"/>
    <w:rsid w:val="009051BC"/>
    <w:rsid w:val="00910B5B"/>
    <w:rsid w:val="009111FA"/>
    <w:rsid w:val="00915206"/>
    <w:rsid w:val="00916CBA"/>
    <w:rsid w:val="00920543"/>
    <w:rsid w:val="00921C46"/>
    <w:rsid w:val="00934C43"/>
    <w:rsid w:val="009433D0"/>
    <w:rsid w:val="00944C70"/>
    <w:rsid w:val="00947DB4"/>
    <w:rsid w:val="00950948"/>
    <w:rsid w:val="00955217"/>
    <w:rsid w:val="009644B3"/>
    <w:rsid w:val="00965E1A"/>
    <w:rsid w:val="00971D99"/>
    <w:rsid w:val="00974950"/>
    <w:rsid w:val="00980074"/>
    <w:rsid w:val="0098104D"/>
    <w:rsid w:val="00981973"/>
    <w:rsid w:val="00981C30"/>
    <w:rsid w:val="00982B90"/>
    <w:rsid w:val="009845D3"/>
    <w:rsid w:val="00990D24"/>
    <w:rsid w:val="00993296"/>
    <w:rsid w:val="0099590E"/>
    <w:rsid w:val="00995E72"/>
    <w:rsid w:val="00997FB0"/>
    <w:rsid w:val="009A5157"/>
    <w:rsid w:val="009B0261"/>
    <w:rsid w:val="009B200F"/>
    <w:rsid w:val="009C0FE4"/>
    <w:rsid w:val="009C3EA4"/>
    <w:rsid w:val="009C5EBB"/>
    <w:rsid w:val="009D1D85"/>
    <w:rsid w:val="009D541F"/>
    <w:rsid w:val="009E2B71"/>
    <w:rsid w:val="009F1BCB"/>
    <w:rsid w:val="00A0480A"/>
    <w:rsid w:val="00A05CBC"/>
    <w:rsid w:val="00A07166"/>
    <w:rsid w:val="00A10303"/>
    <w:rsid w:val="00A11A78"/>
    <w:rsid w:val="00A14AA0"/>
    <w:rsid w:val="00A2045C"/>
    <w:rsid w:val="00A25DB0"/>
    <w:rsid w:val="00A314C9"/>
    <w:rsid w:val="00A414CD"/>
    <w:rsid w:val="00A4699F"/>
    <w:rsid w:val="00A535C4"/>
    <w:rsid w:val="00A557E4"/>
    <w:rsid w:val="00A56897"/>
    <w:rsid w:val="00A56D91"/>
    <w:rsid w:val="00A570EE"/>
    <w:rsid w:val="00A62821"/>
    <w:rsid w:val="00A66E90"/>
    <w:rsid w:val="00A70100"/>
    <w:rsid w:val="00A76499"/>
    <w:rsid w:val="00A76A36"/>
    <w:rsid w:val="00A8020E"/>
    <w:rsid w:val="00A8172F"/>
    <w:rsid w:val="00A8473D"/>
    <w:rsid w:val="00A8544E"/>
    <w:rsid w:val="00AA33D1"/>
    <w:rsid w:val="00AA6041"/>
    <w:rsid w:val="00AA7099"/>
    <w:rsid w:val="00AB149B"/>
    <w:rsid w:val="00AB5221"/>
    <w:rsid w:val="00AB68E4"/>
    <w:rsid w:val="00AB7CB1"/>
    <w:rsid w:val="00AC1DED"/>
    <w:rsid w:val="00AC62AA"/>
    <w:rsid w:val="00AC7188"/>
    <w:rsid w:val="00AC7BA8"/>
    <w:rsid w:val="00AD0375"/>
    <w:rsid w:val="00AD5A20"/>
    <w:rsid w:val="00AD5D54"/>
    <w:rsid w:val="00AE1CCA"/>
    <w:rsid w:val="00AF318A"/>
    <w:rsid w:val="00B0191F"/>
    <w:rsid w:val="00B10136"/>
    <w:rsid w:val="00B12783"/>
    <w:rsid w:val="00B1474A"/>
    <w:rsid w:val="00B17DF4"/>
    <w:rsid w:val="00B249B8"/>
    <w:rsid w:val="00B30291"/>
    <w:rsid w:val="00B30359"/>
    <w:rsid w:val="00B34851"/>
    <w:rsid w:val="00B34EC2"/>
    <w:rsid w:val="00B36169"/>
    <w:rsid w:val="00B36C5F"/>
    <w:rsid w:val="00B460AC"/>
    <w:rsid w:val="00B468EE"/>
    <w:rsid w:val="00B53B6E"/>
    <w:rsid w:val="00B56C0E"/>
    <w:rsid w:val="00B60EF7"/>
    <w:rsid w:val="00B65BE8"/>
    <w:rsid w:val="00B67AE3"/>
    <w:rsid w:val="00B67C80"/>
    <w:rsid w:val="00B67C8F"/>
    <w:rsid w:val="00B756EE"/>
    <w:rsid w:val="00B85E09"/>
    <w:rsid w:val="00B90BDE"/>
    <w:rsid w:val="00B917F4"/>
    <w:rsid w:val="00B91B1D"/>
    <w:rsid w:val="00B95889"/>
    <w:rsid w:val="00B97AC8"/>
    <w:rsid w:val="00BA179A"/>
    <w:rsid w:val="00BA318C"/>
    <w:rsid w:val="00BA6E4A"/>
    <w:rsid w:val="00BA764E"/>
    <w:rsid w:val="00BB0311"/>
    <w:rsid w:val="00BB1067"/>
    <w:rsid w:val="00BB17DC"/>
    <w:rsid w:val="00BC0679"/>
    <w:rsid w:val="00BC1BE3"/>
    <w:rsid w:val="00BC2591"/>
    <w:rsid w:val="00BC3E75"/>
    <w:rsid w:val="00BD027A"/>
    <w:rsid w:val="00BD02AB"/>
    <w:rsid w:val="00BD37F2"/>
    <w:rsid w:val="00BD49D6"/>
    <w:rsid w:val="00BE41D2"/>
    <w:rsid w:val="00BE50CF"/>
    <w:rsid w:val="00BF0511"/>
    <w:rsid w:val="00BF0797"/>
    <w:rsid w:val="00BF0928"/>
    <w:rsid w:val="00BF1EA9"/>
    <w:rsid w:val="00BF2A8E"/>
    <w:rsid w:val="00C05A2F"/>
    <w:rsid w:val="00C060F6"/>
    <w:rsid w:val="00C077A7"/>
    <w:rsid w:val="00C17F96"/>
    <w:rsid w:val="00C20692"/>
    <w:rsid w:val="00C30D59"/>
    <w:rsid w:val="00C30EC5"/>
    <w:rsid w:val="00C31487"/>
    <w:rsid w:val="00C32F02"/>
    <w:rsid w:val="00C35A2A"/>
    <w:rsid w:val="00C37546"/>
    <w:rsid w:val="00C4658C"/>
    <w:rsid w:val="00C542CC"/>
    <w:rsid w:val="00C54ACD"/>
    <w:rsid w:val="00C62A25"/>
    <w:rsid w:val="00C633FD"/>
    <w:rsid w:val="00C63744"/>
    <w:rsid w:val="00C65AAD"/>
    <w:rsid w:val="00C7185A"/>
    <w:rsid w:val="00C759DC"/>
    <w:rsid w:val="00C80F1B"/>
    <w:rsid w:val="00C83647"/>
    <w:rsid w:val="00C84E3D"/>
    <w:rsid w:val="00C87D0E"/>
    <w:rsid w:val="00C90199"/>
    <w:rsid w:val="00C96D96"/>
    <w:rsid w:val="00CA4FD1"/>
    <w:rsid w:val="00CB1994"/>
    <w:rsid w:val="00CB3199"/>
    <w:rsid w:val="00CB351B"/>
    <w:rsid w:val="00CB3FE2"/>
    <w:rsid w:val="00CB6E83"/>
    <w:rsid w:val="00CC3B61"/>
    <w:rsid w:val="00CD366D"/>
    <w:rsid w:val="00CE4154"/>
    <w:rsid w:val="00CE47D0"/>
    <w:rsid w:val="00CE775E"/>
    <w:rsid w:val="00CF18E3"/>
    <w:rsid w:val="00CF5566"/>
    <w:rsid w:val="00CF791A"/>
    <w:rsid w:val="00D024F6"/>
    <w:rsid w:val="00D034FD"/>
    <w:rsid w:val="00D13A2D"/>
    <w:rsid w:val="00D154C7"/>
    <w:rsid w:val="00D17A0B"/>
    <w:rsid w:val="00D2049C"/>
    <w:rsid w:val="00D21F2E"/>
    <w:rsid w:val="00D24899"/>
    <w:rsid w:val="00D32064"/>
    <w:rsid w:val="00D4678C"/>
    <w:rsid w:val="00D53002"/>
    <w:rsid w:val="00D60B3A"/>
    <w:rsid w:val="00D60CB1"/>
    <w:rsid w:val="00D6541C"/>
    <w:rsid w:val="00D708E7"/>
    <w:rsid w:val="00D71C18"/>
    <w:rsid w:val="00D73C8A"/>
    <w:rsid w:val="00D77BCB"/>
    <w:rsid w:val="00D82CC2"/>
    <w:rsid w:val="00D84B75"/>
    <w:rsid w:val="00D859FA"/>
    <w:rsid w:val="00D874E7"/>
    <w:rsid w:val="00D93B42"/>
    <w:rsid w:val="00D9777C"/>
    <w:rsid w:val="00D97C4A"/>
    <w:rsid w:val="00DA24AC"/>
    <w:rsid w:val="00DD325B"/>
    <w:rsid w:val="00DE5A31"/>
    <w:rsid w:val="00DF01A0"/>
    <w:rsid w:val="00DF0314"/>
    <w:rsid w:val="00DF1754"/>
    <w:rsid w:val="00DF6305"/>
    <w:rsid w:val="00DF6CBB"/>
    <w:rsid w:val="00E0416E"/>
    <w:rsid w:val="00E057BC"/>
    <w:rsid w:val="00E15A15"/>
    <w:rsid w:val="00E2154E"/>
    <w:rsid w:val="00E2171E"/>
    <w:rsid w:val="00E232EE"/>
    <w:rsid w:val="00E25591"/>
    <w:rsid w:val="00E25C6F"/>
    <w:rsid w:val="00E265DB"/>
    <w:rsid w:val="00E334AB"/>
    <w:rsid w:val="00E50CAA"/>
    <w:rsid w:val="00E513F4"/>
    <w:rsid w:val="00E5381F"/>
    <w:rsid w:val="00E54DB5"/>
    <w:rsid w:val="00E6064B"/>
    <w:rsid w:val="00E762E2"/>
    <w:rsid w:val="00E80418"/>
    <w:rsid w:val="00E86AA8"/>
    <w:rsid w:val="00E90061"/>
    <w:rsid w:val="00E90B44"/>
    <w:rsid w:val="00E96DD3"/>
    <w:rsid w:val="00EA1290"/>
    <w:rsid w:val="00EA268B"/>
    <w:rsid w:val="00EA4F6B"/>
    <w:rsid w:val="00EA5D35"/>
    <w:rsid w:val="00EA7E6C"/>
    <w:rsid w:val="00EB3689"/>
    <w:rsid w:val="00EB43D6"/>
    <w:rsid w:val="00EC01A5"/>
    <w:rsid w:val="00EC1045"/>
    <w:rsid w:val="00EC3CA2"/>
    <w:rsid w:val="00EC43EB"/>
    <w:rsid w:val="00ED2F8C"/>
    <w:rsid w:val="00ED3B2A"/>
    <w:rsid w:val="00ED3FE3"/>
    <w:rsid w:val="00ED47E0"/>
    <w:rsid w:val="00ED5B71"/>
    <w:rsid w:val="00ED67D5"/>
    <w:rsid w:val="00EE3D33"/>
    <w:rsid w:val="00EE49B1"/>
    <w:rsid w:val="00EE734A"/>
    <w:rsid w:val="00EF00B7"/>
    <w:rsid w:val="00EF2177"/>
    <w:rsid w:val="00EF396E"/>
    <w:rsid w:val="00EF71B0"/>
    <w:rsid w:val="00F00499"/>
    <w:rsid w:val="00F00F8E"/>
    <w:rsid w:val="00F021D9"/>
    <w:rsid w:val="00F06F24"/>
    <w:rsid w:val="00F11FF5"/>
    <w:rsid w:val="00F14644"/>
    <w:rsid w:val="00F238F4"/>
    <w:rsid w:val="00F2441E"/>
    <w:rsid w:val="00F26068"/>
    <w:rsid w:val="00F34138"/>
    <w:rsid w:val="00F43CDB"/>
    <w:rsid w:val="00F44375"/>
    <w:rsid w:val="00F466EA"/>
    <w:rsid w:val="00F471A1"/>
    <w:rsid w:val="00F50D4C"/>
    <w:rsid w:val="00F50D98"/>
    <w:rsid w:val="00F51158"/>
    <w:rsid w:val="00F52DE3"/>
    <w:rsid w:val="00F54EF4"/>
    <w:rsid w:val="00F559C8"/>
    <w:rsid w:val="00F57554"/>
    <w:rsid w:val="00F625B0"/>
    <w:rsid w:val="00F63B8C"/>
    <w:rsid w:val="00F73B86"/>
    <w:rsid w:val="00F75E8E"/>
    <w:rsid w:val="00F81410"/>
    <w:rsid w:val="00F814A5"/>
    <w:rsid w:val="00F81F40"/>
    <w:rsid w:val="00F85BB6"/>
    <w:rsid w:val="00F87BB8"/>
    <w:rsid w:val="00F927F6"/>
    <w:rsid w:val="00F94B16"/>
    <w:rsid w:val="00FA53F2"/>
    <w:rsid w:val="00FB4D91"/>
    <w:rsid w:val="00FB4E44"/>
    <w:rsid w:val="00FB6531"/>
    <w:rsid w:val="00FB6C74"/>
    <w:rsid w:val="00FB7752"/>
    <w:rsid w:val="00FB7D77"/>
    <w:rsid w:val="00FC327F"/>
    <w:rsid w:val="00FC7A32"/>
    <w:rsid w:val="00FD06B6"/>
    <w:rsid w:val="00FD2505"/>
    <w:rsid w:val="00FD6807"/>
    <w:rsid w:val="00FD6EC3"/>
    <w:rsid w:val="00FE5240"/>
    <w:rsid w:val="00FF1A05"/>
    <w:rsid w:val="00FF4AA0"/>
    <w:rsid w:val="00FF6E2A"/>
    <w:rsid w:val="00FF6EE0"/>
    <w:rsid w:val="00FF79FD"/>
    <w:rsid w:val="0194697A"/>
    <w:rsid w:val="2D081307"/>
    <w:rsid w:val="494D47FA"/>
    <w:rsid w:val="4D8958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semiHidden="0" w:name="footnote text"/>
    <w:lsdException w:uiPriority="99" w:semiHidden="0" w:name="annotation text"/>
    <w:lsdException w:qFormat="1"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99" w:semiHidden="0" w:name="footnote reference"/>
    <w:lsdException w:uiPriority="99" w:semiHidden="0" w:name="annotation reference"/>
    <w:lsdException w:qFormat="1" w:uiPriority="99" w:semiHidden="0" w:name="line number"/>
    <w:lsdException w:uiPriority="0" w:name="page number"/>
    <w:lsdException w:qFormat="1" w:uiPriority="99" w:semiHidden="0" w:name="endnote reference"/>
    <w:lsdException w:uiPriority="99"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57"/>
    </w:pPr>
    <w:rPr>
      <w:rFonts w:asciiTheme="minorHAnsi" w:hAnsiTheme="minorHAnsi" w:eastAsiaTheme="minorEastAsia" w:cstheme="minorBidi"/>
      <w:sz w:val="22"/>
      <w:szCs w:val="22"/>
      <w:lang w:val="en-US" w:eastAsia="en-US" w:bidi="en-US"/>
    </w:rPr>
  </w:style>
  <w:style w:type="paragraph" w:styleId="2">
    <w:name w:val="heading 1"/>
    <w:basedOn w:val="1"/>
    <w:next w:val="1"/>
    <w:link w:val="36"/>
    <w:qFormat/>
    <w:uiPriority w:val="9"/>
    <w:pPr>
      <w:pBdr>
        <w:bottom w:val="single" w:color="2D54A0" w:themeColor="accent1" w:themeShade="BF" w:sz="12" w:space="1"/>
      </w:pBdr>
      <w:spacing w:before="600" w:after="80"/>
      <w:ind w:firstLine="0"/>
      <w:outlineLvl w:val="0"/>
    </w:pPr>
    <w:rPr>
      <w:rFonts w:asciiTheme="majorHAnsi" w:hAnsiTheme="majorHAnsi" w:eastAsiaTheme="majorEastAsia" w:cstheme="majorBidi"/>
      <w:b/>
      <w:bCs/>
      <w:color w:val="2D54A0" w:themeColor="accent1" w:themeShade="BF"/>
      <w:sz w:val="24"/>
      <w:szCs w:val="24"/>
    </w:rPr>
  </w:style>
  <w:style w:type="paragraph" w:styleId="3">
    <w:name w:val="heading 2"/>
    <w:basedOn w:val="1"/>
    <w:next w:val="1"/>
    <w:link w:val="34"/>
    <w:unhideWhenUsed/>
    <w:qFormat/>
    <w:uiPriority w:val="9"/>
    <w:pPr>
      <w:pBdr>
        <w:bottom w:val="single" w:color="4874CB" w:themeColor="accent1" w:sz="8" w:space="1"/>
      </w:pBdr>
      <w:spacing w:before="200" w:after="80"/>
      <w:ind w:firstLine="0"/>
      <w:outlineLvl w:val="1"/>
    </w:pPr>
    <w:rPr>
      <w:rFonts w:asciiTheme="majorHAnsi" w:hAnsiTheme="majorHAnsi" w:eastAsiaTheme="majorEastAsia" w:cstheme="majorBidi"/>
      <w:color w:val="2D54A0" w:themeColor="accent1" w:themeShade="BF"/>
      <w:sz w:val="24"/>
      <w:szCs w:val="24"/>
    </w:rPr>
  </w:style>
  <w:style w:type="paragraph" w:styleId="4">
    <w:name w:val="heading 3"/>
    <w:basedOn w:val="1"/>
    <w:next w:val="1"/>
    <w:link w:val="37"/>
    <w:unhideWhenUsed/>
    <w:qFormat/>
    <w:uiPriority w:val="9"/>
    <w:pPr>
      <w:pBdr>
        <w:bottom w:val="single" w:color="91ABDF" w:themeColor="accent1" w:themeTint="99" w:sz="4" w:space="1"/>
      </w:pBdr>
      <w:spacing w:before="200" w:after="80"/>
      <w:ind w:firstLine="0"/>
      <w:outlineLvl w:val="2"/>
    </w:pPr>
    <w:rPr>
      <w:rFonts w:asciiTheme="majorHAnsi" w:hAnsiTheme="majorHAnsi" w:eastAsiaTheme="majorEastAsia" w:cstheme="majorBidi"/>
      <w:color w:val="4874CB" w:themeColor="accent1"/>
      <w:sz w:val="24"/>
      <w:szCs w:val="24"/>
    </w:rPr>
  </w:style>
  <w:style w:type="paragraph" w:styleId="5">
    <w:name w:val="heading 4"/>
    <w:basedOn w:val="1"/>
    <w:next w:val="1"/>
    <w:link w:val="38"/>
    <w:unhideWhenUsed/>
    <w:qFormat/>
    <w:uiPriority w:val="9"/>
    <w:pPr>
      <w:pBdr>
        <w:bottom w:val="single" w:color="B5C7EA" w:themeColor="accent1" w:themeTint="66" w:sz="4" w:space="2"/>
      </w:pBdr>
      <w:spacing w:before="200" w:after="80"/>
      <w:ind w:firstLine="0"/>
      <w:outlineLvl w:val="3"/>
    </w:pPr>
    <w:rPr>
      <w:rFonts w:asciiTheme="majorHAnsi" w:hAnsiTheme="majorHAnsi" w:eastAsiaTheme="majorEastAsia" w:cstheme="majorBidi"/>
      <w:i/>
      <w:iCs/>
      <w:color w:val="4874CB" w:themeColor="accent1"/>
      <w:sz w:val="24"/>
      <w:szCs w:val="24"/>
    </w:rPr>
  </w:style>
  <w:style w:type="paragraph" w:styleId="6">
    <w:name w:val="heading 5"/>
    <w:basedOn w:val="1"/>
    <w:next w:val="1"/>
    <w:link w:val="55"/>
    <w:unhideWhenUsed/>
    <w:qFormat/>
    <w:uiPriority w:val="9"/>
    <w:pPr>
      <w:spacing w:before="200" w:after="80"/>
      <w:ind w:firstLine="0"/>
      <w:outlineLvl w:val="4"/>
    </w:pPr>
    <w:rPr>
      <w:rFonts w:asciiTheme="majorHAnsi" w:hAnsiTheme="majorHAnsi" w:eastAsiaTheme="majorEastAsia" w:cstheme="majorBidi"/>
      <w:color w:val="4874CB" w:themeColor="accent1"/>
    </w:rPr>
  </w:style>
  <w:style w:type="paragraph" w:styleId="7">
    <w:name w:val="heading 6"/>
    <w:basedOn w:val="1"/>
    <w:next w:val="1"/>
    <w:link w:val="56"/>
    <w:unhideWhenUsed/>
    <w:qFormat/>
    <w:uiPriority w:val="9"/>
    <w:pPr>
      <w:spacing w:before="280" w:after="100"/>
      <w:ind w:firstLine="0"/>
      <w:outlineLvl w:val="5"/>
    </w:pPr>
    <w:rPr>
      <w:rFonts w:asciiTheme="majorHAnsi" w:hAnsiTheme="majorHAnsi" w:eastAsiaTheme="majorEastAsia" w:cstheme="majorBidi"/>
      <w:i/>
      <w:iCs/>
      <w:color w:val="4874CB" w:themeColor="accent1"/>
    </w:rPr>
  </w:style>
  <w:style w:type="paragraph" w:styleId="8">
    <w:name w:val="heading 7"/>
    <w:basedOn w:val="1"/>
    <w:next w:val="1"/>
    <w:link w:val="57"/>
    <w:unhideWhenUsed/>
    <w:qFormat/>
    <w:uiPriority w:val="9"/>
    <w:pPr>
      <w:spacing w:before="320" w:after="100"/>
      <w:ind w:firstLine="0"/>
      <w:outlineLvl w:val="6"/>
    </w:pPr>
    <w:rPr>
      <w:rFonts w:asciiTheme="majorHAnsi" w:hAnsiTheme="majorHAnsi" w:eastAsiaTheme="majorEastAsia" w:cstheme="majorBidi"/>
      <w:b/>
      <w:bCs/>
      <w:color w:val="F2BA02" w:themeColor="accent3"/>
      <w:sz w:val="20"/>
      <w:szCs w:val="20"/>
    </w:rPr>
  </w:style>
  <w:style w:type="paragraph" w:styleId="9">
    <w:name w:val="heading 8"/>
    <w:basedOn w:val="1"/>
    <w:next w:val="1"/>
    <w:link w:val="60"/>
    <w:unhideWhenUsed/>
    <w:qFormat/>
    <w:uiPriority w:val="9"/>
    <w:pPr>
      <w:spacing w:before="320" w:after="100"/>
      <w:ind w:firstLine="0"/>
      <w:outlineLvl w:val="7"/>
    </w:pPr>
    <w:rPr>
      <w:rFonts w:asciiTheme="majorHAnsi" w:hAnsiTheme="majorHAnsi" w:eastAsiaTheme="majorEastAsia" w:cstheme="majorBidi"/>
      <w:b/>
      <w:bCs/>
      <w:i/>
      <w:iCs/>
      <w:color w:val="F2BA02" w:themeColor="accent3"/>
      <w:sz w:val="20"/>
      <w:szCs w:val="20"/>
    </w:rPr>
  </w:style>
  <w:style w:type="paragraph" w:styleId="10">
    <w:name w:val="heading 9"/>
    <w:basedOn w:val="1"/>
    <w:next w:val="1"/>
    <w:link w:val="61"/>
    <w:unhideWhenUsed/>
    <w:qFormat/>
    <w:uiPriority w:val="9"/>
    <w:pPr>
      <w:spacing w:before="320" w:after="100"/>
      <w:ind w:firstLine="0"/>
      <w:outlineLvl w:val="8"/>
    </w:pPr>
    <w:rPr>
      <w:rFonts w:asciiTheme="majorHAnsi" w:hAnsiTheme="majorHAnsi" w:eastAsiaTheme="majorEastAsia" w:cstheme="majorBidi"/>
      <w:i/>
      <w:iCs/>
      <w:color w:val="F2BA02" w:themeColor="accent3"/>
      <w:sz w:val="20"/>
      <w:szCs w:val="20"/>
    </w:rPr>
  </w:style>
  <w:style w:type="character" w:default="1" w:styleId="25">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b/>
      <w:bCs/>
      <w:sz w:val="18"/>
      <w:szCs w:val="18"/>
    </w:rPr>
  </w:style>
  <w:style w:type="paragraph" w:styleId="12">
    <w:name w:val="annotation text"/>
    <w:basedOn w:val="1"/>
    <w:link w:val="40"/>
    <w:unhideWhenUsed/>
    <w:uiPriority w:val="99"/>
  </w:style>
  <w:style w:type="paragraph" w:styleId="13">
    <w:name w:val="Body Text"/>
    <w:basedOn w:val="1"/>
    <w:link w:val="59"/>
    <w:uiPriority w:val="0"/>
    <w:pPr>
      <w:spacing w:before="100" w:after="100" w:line="300" w:lineRule="auto"/>
      <w:ind w:firstLine="1124" w:firstLineChars="200"/>
    </w:pPr>
    <w:rPr>
      <w:rFonts w:ascii="Times New Roman" w:hAnsi="Times New Roman"/>
    </w:rPr>
  </w:style>
  <w:style w:type="paragraph" w:styleId="14">
    <w:name w:val="endnote text"/>
    <w:basedOn w:val="1"/>
    <w:link w:val="43"/>
    <w:unhideWhenUsed/>
    <w:uiPriority w:val="99"/>
    <w:pPr>
      <w:snapToGrid w:val="0"/>
    </w:pPr>
    <w:rPr>
      <w:sz w:val="20"/>
      <w:szCs w:val="20"/>
    </w:rPr>
  </w:style>
  <w:style w:type="paragraph" w:styleId="15">
    <w:name w:val="Balloon Text"/>
    <w:basedOn w:val="1"/>
    <w:link w:val="47"/>
    <w:unhideWhenUsed/>
    <w:qFormat/>
    <w:uiPriority w:val="99"/>
    <w:rPr>
      <w:sz w:val="18"/>
      <w:szCs w:val="18"/>
    </w:rPr>
  </w:style>
  <w:style w:type="paragraph" w:styleId="16">
    <w:name w:val="footer"/>
    <w:basedOn w:val="1"/>
    <w:link w:val="42"/>
    <w:unhideWhenUsed/>
    <w:uiPriority w:val="99"/>
    <w:pPr>
      <w:tabs>
        <w:tab w:val="center" w:pos="4153"/>
        <w:tab w:val="right" w:pos="8306"/>
      </w:tabs>
      <w:snapToGrid w:val="0"/>
    </w:pPr>
    <w:rPr>
      <w:sz w:val="18"/>
      <w:szCs w:val="18"/>
    </w:rPr>
  </w:style>
  <w:style w:type="paragraph" w:styleId="17">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45"/>
    <w:qFormat/>
    <w:uiPriority w:val="11"/>
    <w:pPr>
      <w:spacing w:before="200" w:after="900"/>
      <w:ind w:firstLine="0"/>
      <w:jc w:val="right"/>
    </w:pPr>
    <w:rPr>
      <w:i/>
      <w:iCs/>
      <w:sz w:val="24"/>
      <w:szCs w:val="24"/>
    </w:rPr>
  </w:style>
  <w:style w:type="paragraph" w:styleId="19">
    <w:name w:val="footnote text"/>
    <w:basedOn w:val="1"/>
    <w:link w:val="39"/>
    <w:autoRedefine/>
    <w:unhideWhenUsed/>
    <w:qFormat/>
    <w:uiPriority w:val="0"/>
    <w:pPr>
      <w:widowControl w:val="0"/>
      <w:snapToGrid w:val="0"/>
      <w:ind w:firstLine="0"/>
    </w:pPr>
    <w:rPr>
      <w:rFonts w:ascii="Times New Roman" w:hAnsi="Times New Roman" w:eastAsia="宋体" w:cs="Times New Roman"/>
      <w:color w:val="000000"/>
      <w:sz w:val="18"/>
      <w:szCs w:val="18"/>
    </w:rPr>
  </w:style>
  <w:style w:type="paragraph" w:styleId="20">
    <w:name w:val="Normal (Web)"/>
    <w:basedOn w:val="1"/>
    <w:unhideWhenUsed/>
    <w:uiPriority w:val="99"/>
    <w:pPr>
      <w:spacing w:before="100" w:beforeAutospacing="1" w:after="100" w:afterAutospacing="1"/>
    </w:pPr>
    <w:rPr>
      <w:rFonts w:ascii="宋体" w:hAnsi="宋体" w:cs="宋体"/>
      <w:sz w:val="24"/>
      <w:szCs w:val="24"/>
    </w:rPr>
  </w:style>
  <w:style w:type="paragraph" w:styleId="21">
    <w:name w:val="Title"/>
    <w:basedOn w:val="1"/>
    <w:next w:val="1"/>
    <w:link w:val="44"/>
    <w:qFormat/>
    <w:uiPriority w:val="10"/>
    <w:pPr>
      <w:pBdr>
        <w:top w:val="single" w:color="A3B9E5" w:themeColor="accent1" w:themeTint="7F" w:sz="8" w:space="10"/>
        <w:bottom w:val="single" w:color="F2BA02" w:themeColor="accent3" w:sz="24" w:space="15"/>
      </w:pBdr>
      <w:ind w:firstLine="0"/>
      <w:jc w:val="center"/>
    </w:pPr>
    <w:rPr>
      <w:rFonts w:asciiTheme="majorHAnsi" w:hAnsiTheme="majorHAnsi" w:eastAsiaTheme="majorEastAsia" w:cstheme="majorBidi"/>
      <w:i/>
      <w:iCs/>
      <w:color w:val="1E376A" w:themeColor="accent1" w:themeShade="7F"/>
      <w:sz w:val="60"/>
      <w:szCs w:val="60"/>
    </w:rPr>
  </w:style>
  <w:style w:type="paragraph" w:styleId="22">
    <w:name w:val="annotation subject"/>
    <w:basedOn w:val="12"/>
    <w:next w:val="12"/>
    <w:link w:val="46"/>
    <w:unhideWhenUsed/>
    <w:uiPriority w:val="99"/>
    <w:rPr>
      <w:b/>
      <w:bCs/>
    </w:rPr>
  </w:style>
  <w:style w:type="table" w:styleId="24">
    <w:name w:val="Table Grid"/>
    <w:basedOn w:val="23"/>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22"/>
    <w:rPr>
      <w:b/>
      <w:bCs/>
      <w:spacing w:val="0"/>
    </w:rPr>
  </w:style>
  <w:style w:type="character" w:styleId="27">
    <w:name w:val="endnote reference"/>
    <w:unhideWhenUsed/>
    <w:qFormat/>
    <w:uiPriority w:val="99"/>
    <w:rPr>
      <w:rFonts w:cs="Times New Roman"/>
      <w:vertAlign w:val="superscript"/>
    </w:rPr>
  </w:style>
  <w:style w:type="character" w:styleId="28">
    <w:name w:val="FollowedHyperlink"/>
    <w:basedOn w:val="25"/>
    <w:unhideWhenUsed/>
    <w:uiPriority w:val="99"/>
    <w:rPr>
      <w:color w:val="7E1FAD" w:themeColor="followedHyperlink"/>
      <w:u w:val="single"/>
    </w:rPr>
  </w:style>
  <w:style w:type="character" w:styleId="29">
    <w:name w:val="Emphasis"/>
    <w:qFormat/>
    <w:uiPriority w:val="20"/>
    <w:rPr>
      <w:b/>
      <w:bCs/>
      <w:i/>
      <w:iCs/>
      <w:color w:val="595959" w:themeColor="text1" w:themeTint="A5"/>
    </w:rPr>
  </w:style>
  <w:style w:type="character" w:styleId="30">
    <w:name w:val="line number"/>
    <w:unhideWhenUsed/>
    <w:qFormat/>
    <w:uiPriority w:val="99"/>
  </w:style>
  <w:style w:type="character" w:styleId="31">
    <w:name w:val="Hyperlink"/>
    <w:unhideWhenUsed/>
    <w:uiPriority w:val="0"/>
    <w:rPr>
      <w:color w:val="0000FF"/>
      <w:u w:val="single"/>
    </w:rPr>
  </w:style>
  <w:style w:type="character" w:styleId="32">
    <w:name w:val="annotation reference"/>
    <w:unhideWhenUsed/>
    <w:uiPriority w:val="99"/>
    <w:rPr>
      <w:rFonts w:cs="Times New Roman"/>
      <w:sz w:val="21"/>
      <w:szCs w:val="21"/>
    </w:rPr>
  </w:style>
  <w:style w:type="character" w:styleId="33">
    <w:name w:val="footnote reference"/>
    <w:unhideWhenUsed/>
    <w:uiPriority w:val="99"/>
    <w:rPr>
      <w:rFonts w:cs="Times New Roman"/>
      <w:vertAlign w:val="superscript"/>
    </w:rPr>
  </w:style>
  <w:style w:type="character" w:customStyle="1" w:styleId="34">
    <w:name w:val="标题 2 Char"/>
    <w:basedOn w:val="25"/>
    <w:link w:val="3"/>
    <w:uiPriority w:val="9"/>
    <w:rPr>
      <w:rFonts w:asciiTheme="majorHAnsi" w:hAnsiTheme="majorHAnsi" w:eastAsiaTheme="majorEastAsia" w:cstheme="majorBidi"/>
      <w:color w:val="2D54A0" w:themeColor="accent1" w:themeShade="BF"/>
      <w:sz w:val="24"/>
      <w:szCs w:val="24"/>
    </w:rPr>
  </w:style>
  <w:style w:type="paragraph" w:styleId="35">
    <w:name w:val="List Paragraph"/>
    <w:basedOn w:val="1"/>
    <w:qFormat/>
    <w:uiPriority w:val="34"/>
    <w:pPr>
      <w:ind w:left="720"/>
      <w:contextualSpacing/>
    </w:pPr>
  </w:style>
  <w:style w:type="character" w:customStyle="1" w:styleId="36">
    <w:name w:val="标题 1 Char"/>
    <w:basedOn w:val="25"/>
    <w:link w:val="2"/>
    <w:uiPriority w:val="9"/>
    <w:rPr>
      <w:rFonts w:asciiTheme="majorHAnsi" w:hAnsiTheme="majorHAnsi" w:eastAsiaTheme="majorEastAsia" w:cstheme="majorBidi"/>
      <w:b/>
      <w:bCs/>
      <w:color w:val="2D54A0" w:themeColor="accent1" w:themeShade="BF"/>
      <w:sz w:val="24"/>
      <w:szCs w:val="24"/>
    </w:rPr>
  </w:style>
  <w:style w:type="character" w:customStyle="1" w:styleId="37">
    <w:name w:val="标题 3 Char"/>
    <w:basedOn w:val="25"/>
    <w:link w:val="4"/>
    <w:uiPriority w:val="9"/>
    <w:rPr>
      <w:rFonts w:asciiTheme="majorHAnsi" w:hAnsiTheme="majorHAnsi" w:eastAsiaTheme="majorEastAsia" w:cstheme="majorBidi"/>
      <w:color w:val="4874CB" w:themeColor="accent1"/>
      <w:sz w:val="24"/>
      <w:szCs w:val="24"/>
    </w:rPr>
  </w:style>
  <w:style w:type="character" w:customStyle="1" w:styleId="38">
    <w:name w:val="标题 4 Char"/>
    <w:basedOn w:val="25"/>
    <w:link w:val="5"/>
    <w:uiPriority w:val="9"/>
    <w:rPr>
      <w:rFonts w:asciiTheme="majorHAnsi" w:hAnsiTheme="majorHAnsi" w:eastAsiaTheme="majorEastAsia" w:cstheme="majorBidi"/>
      <w:i/>
      <w:iCs/>
      <w:color w:val="4874CB" w:themeColor="accent1"/>
      <w:sz w:val="24"/>
      <w:szCs w:val="24"/>
    </w:rPr>
  </w:style>
  <w:style w:type="character" w:customStyle="1" w:styleId="39">
    <w:name w:val="脚注文本 Char"/>
    <w:basedOn w:val="25"/>
    <w:link w:val="19"/>
    <w:qFormat/>
    <w:uiPriority w:val="0"/>
    <w:rPr>
      <w:rFonts w:ascii="Times New Roman" w:hAnsi="Times New Roman" w:eastAsia="宋体" w:cs="Times New Roman"/>
      <w:color w:val="000000"/>
      <w:sz w:val="18"/>
      <w:szCs w:val="18"/>
    </w:rPr>
  </w:style>
  <w:style w:type="character" w:customStyle="1" w:styleId="40">
    <w:name w:val="批注文字 Char"/>
    <w:basedOn w:val="25"/>
    <w:link w:val="12"/>
    <w:qFormat/>
    <w:uiPriority w:val="99"/>
  </w:style>
  <w:style w:type="character" w:customStyle="1" w:styleId="41">
    <w:name w:val="页眉 Char"/>
    <w:link w:val="17"/>
    <w:qFormat/>
    <w:uiPriority w:val="99"/>
    <w:rPr>
      <w:sz w:val="18"/>
      <w:szCs w:val="18"/>
    </w:rPr>
  </w:style>
  <w:style w:type="character" w:customStyle="1" w:styleId="42">
    <w:name w:val="页脚 Char"/>
    <w:basedOn w:val="25"/>
    <w:link w:val="16"/>
    <w:uiPriority w:val="99"/>
    <w:rPr>
      <w:sz w:val="18"/>
      <w:szCs w:val="18"/>
    </w:rPr>
  </w:style>
  <w:style w:type="character" w:customStyle="1" w:styleId="43">
    <w:name w:val="尾注文本 Char"/>
    <w:basedOn w:val="25"/>
    <w:link w:val="14"/>
    <w:uiPriority w:val="99"/>
    <w:rPr>
      <w:sz w:val="20"/>
      <w:szCs w:val="20"/>
    </w:rPr>
  </w:style>
  <w:style w:type="character" w:customStyle="1" w:styleId="44">
    <w:name w:val="标题 Char"/>
    <w:basedOn w:val="25"/>
    <w:link w:val="21"/>
    <w:uiPriority w:val="10"/>
    <w:rPr>
      <w:rFonts w:asciiTheme="majorHAnsi" w:hAnsiTheme="majorHAnsi" w:eastAsiaTheme="majorEastAsia" w:cstheme="majorBidi"/>
      <w:i/>
      <w:iCs/>
      <w:color w:val="1E376A" w:themeColor="accent1" w:themeShade="7F"/>
      <w:sz w:val="60"/>
      <w:szCs w:val="60"/>
    </w:rPr>
  </w:style>
  <w:style w:type="character" w:customStyle="1" w:styleId="45">
    <w:name w:val="副标题 Char"/>
    <w:basedOn w:val="25"/>
    <w:link w:val="18"/>
    <w:qFormat/>
    <w:uiPriority w:val="11"/>
    <w:rPr>
      <w:i/>
      <w:iCs/>
      <w:sz w:val="24"/>
      <w:szCs w:val="24"/>
    </w:rPr>
  </w:style>
  <w:style w:type="character" w:customStyle="1" w:styleId="46">
    <w:name w:val="批注主题 Char"/>
    <w:basedOn w:val="40"/>
    <w:link w:val="22"/>
    <w:qFormat/>
    <w:uiPriority w:val="99"/>
    <w:rPr>
      <w:b/>
      <w:bCs/>
    </w:rPr>
  </w:style>
  <w:style w:type="character" w:customStyle="1" w:styleId="47">
    <w:name w:val="批注框文本 Char"/>
    <w:basedOn w:val="25"/>
    <w:link w:val="15"/>
    <w:qFormat/>
    <w:uiPriority w:val="99"/>
    <w:rPr>
      <w:sz w:val="18"/>
      <w:szCs w:val="18"/>
    </w:rPr>
  </w:style>
  <w:style w:type="paragraph" w:styleId="48">
    <w:name w:val="No Spacing"/>
    <w:basedOn w:val="1"/>
    <w:link w:val="73"/>
    <w:qFormat/>
    <w:uiPriority w:val="1"/>
    <w:pPr>
      <w:ind w:firstLine="0"/>
    </w:pPr>
  </w:style>
  <w:style w:type="character" w:customStyle="1" w:styleId="49">
    <w:name w:val="批注文字 字符"/>
    <w:uiPriority w:val="99"/>
  </w:style>
  <w:style w:type="character" w:customStyle="1" w:styleId="50">
    <w:name w:val="未处理的提及1"/>
    <w:semiHidden/>
    <w:unhideWhenUsed/>
    <w:uiPriority w:val="99"/>
    <w:rPr>
      <w:color w:val="605E5C"/>
      <w:shd w:val="clear" w:color="auto" w:fill="E1DFDD"/>
    </w:rPr>
  </w:style>
  <w:style w:type="table" w:customStyle="1" w:styleId="51">
    <w:name w:val="网格型1"/>
    <w:basedOn w:val="23"/>
    <w:uiPriority w:val="39"/>
    <w:pPr>
      <w:widowControl w:val="0"/>
      <w:jc w:val="center"/>
    </w:pPr>
    <w:rPr>
      <w:rFonts w:ascii="Times New Roman" w:hAnsi="Times New Roman" w:eastAsia="Times New Roman" w:cs="Times New Roman"/>
      <w:sz w:val="15"/>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52">
    <w:name w:val="网格型2"/>
    <w:basedOn w:val="23"/>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3">
    <w:name w:val="未处理的提及2"/>
    <w:basedOn w:val="25"/>
    <w:semiHidden/>
    <w:unhideWhenUsed/>
    <w:uiPriority w:val="99"/>
    <w:rPr>
      <w:color w:val="605E5C"/>
      <w:shd w:val="clear" w:color="auto" w:fill="E1DFDD"/>
    </w:rPr>
  </w:style>
  <w:style w:type="paragraph" w:customStyle="1" w:styleId="54">
    <w:name w:val="样式1"/>
    <w:basedOn w:val="1"/>
    <w:autoRedefine/>
    <w:uiPriority w:val="0"/>
    <w:pPr>
      <w:snapToGrid w:val="0"/>
    </w:pPr>
    <w:rPr>
      <w:rFonts w:asciiTheme="minorEastAsia" w:hAnsiTheme="minorEastAsia"/>
      <w:b/>
      <w:sz w:val="44"/>
      <w:szCs w:val="44"/>
    </w:rPr>
  </w:style>
  <w:style w:type="character" w:customStyle="1" w:styleId="55">
    <w:name w:val="标题 5 Char"/>
    <w:basedOn w:val="25"/>
    <w:link w:val="6"/>
    <w:uiPriority w:val="9"/>
    <w:rPr>
      <w:rFonts w:asciiTheme="majorHAnsi" w:hAnsiTheme="majorHAnsi" w:eastAsiaTheme="majorEastAsia" w:cstheme="majorBidi"/>
      <w:color w:val="4874CB" w:themeColor="accent1"/>
    </w:rPr>
  </w:style>
  <w:style w:type="character" w:customStyle="1" w:styleId="56">
    <w:name w:val="标题 6 Char"/>
    <w:basedOn w:val="25"/>
    <w:link w:val="7"/>
    <w:uiPriority w:val="9"/>
    <w:rPr>
      <w:rFonts w:asciiTheme="majorHAnsi" w:hAnsiTheme="majorHAnsi" w:eastAsiaTheme="majorEastAsia" w:cstheme="majorBidi"/>
      <w:i/>
      <w:iCs/>
      <w:color w:val="4874CB" w:themeColor="accent1"/>
    </w:rPr>
  </w:style>
  <w:style w:type="character" w:customStyle="1" w:styleId="57">
    <w:name w:val="标题 7 Char"/>
    <w:basedOn w:val="25"/>
    <w:link w:val="8"/>
    <w:uiPriority w:val="9"/>
    <w:rPr>
      <w:rFonts w:asciiTheme="majorHAnsi" w:hAnsiTheme="majorHAnsi" w:eastAsiaTheme="majorEastAsia" w:cstheme="majorBidi"/>
      <w:b/>
      <w:bCs/>
      <w:color w:val="F2BA02" w:themeColor="accent3"/>
      <w:sz w:val="20"/>
      <w:szCs w:val="20"/>
    </w:rPr>
  </w:style>
  <w:style w:type="character" w:customStyle="1" w:styleId="58">
    <w:name w:val="标题 4 Char1"/>
    <w:uiPriority w:val="9"/>
    <w:rPr>
      <w:rFonts w:ascii="等线 Light" w:hAnsi="等线 Light" w:eastAsia="等线 Light"/>
      <w:b/>
      <w:bCs/>
      <w:kern w:val="2"/>
      <w:sz w:val="28"/>
      <w:szCs w:val="28"/>
    </w:rPr>
  </w:style>
  <w:style w:type="character" w:customStyle="1" w:styleId="59">
    <w:name w:val="正文文本 Char"/>
    <w:basedOn w:val="25"/>
    <w:link w:val="13"/>
    <w:uiPriority w:val="0"/>
    <w:rPr>
      <w:rFonts w:ascii="Times New Roman" w:hAnsi="Times New Roman"/>
    </w:rPr>
  </w:style>
  <w:style w:type="character" w:customStyle="1" w:styleId="60">
    <w:name w:val="标题 8 Char"/>
    <w:basedOn w:val="25"/>
    <w:link w:val="9"/>
    <w:qFormat/>
    <w:uiPriority w:val="9"/>
    <w:rPr>
      <w:rFonts w:asciiTheme="majorHAnsi" w:hAnsiTheme="majorHAnsi" w:eastAsiaTheme="majorEastAsia" w:cstheme="majorBidi"/>
      <w:b/>
      <w:bCs/>
      <w:i/>
      <w:iCs/>
      <w:color w:val="F2BA02" w:themeColor="accent3"/>
      <w:sz w:val="20"/>
      <w:szCs w:val="20"/>
    </w:rPr>
  </w:style>
  <w:style w:type="character" w:customStyle="1" w:styleId="61">
    <w:name w:val="标题 9 Char"/>
    <w:basedOn w:val="25"/>
    <w:link w:val="10"/>
    <w:uiPriority w:val="9"/>
    <w:rPr>
      <w:rFonts w:asciiTheme="majorHAnsi" w:hAnsiTheme="majorHAnsi" w:eastAsiaTheme="majorEastAsia" w:cstheme="majorBidi"/>
      <w:i/>
      <w:iCs/>
      <w:color w:val="F2BA02" w:themeColor="accent3"/>
      <w:sz w:val="20"/>
      <w:szCs w:val="20"/>
    </w:rPr>
  </w:style>
  <w:style w:type="paragraph" w:customStyle="1" w:styleId="62">
    <w:name w:val="文档说明标题"/>
    <w:basedOn w:val="1"/>
    <w:next w:val="13"/>
    <w:uiPriority w:val="0"/>
    <w:pPr>
      <w:jc w:val="center"/>
    </w:pPr>
    <w:rPr>
      <w:rFonts w:asciiTheme="majorHAnsi" w:hAnsiTheme="majorHAnsi"/>
      <w:b/>
      <w:sz w:val="56"/>
      <w:szCs w:val="48"/>
    </w:rPr>
  </w:style>
  <w:style w:type="paragraph" w:customStyle="1" w:styleId="63">
    <w:name w:val="附录标题"/>
    <w:basedOn w:val="1"/>
    <w:next w:val="13"/>
    <w:uiPriority w:val="0"/>
    <w:pPr>
      <w:spacing w:line="300" w:lineRule="auto"/>
      <w:outlineLvl w:val="0"/>
    </w:pPr>
    <w:rPr>
      <w:rFonts w:hint="eastAsia" w:ascii="Arial" w:hAnsi="Arial"/>
      <w:b/>
      <w:kern w:val="28"/>
      <w:sz w:val="32"/>
    </w:rPr>
  </w:style>
  <w:style w:type="paragraph" w:customStyle="1" w:styleId="64">
    <w:name w:val="章标题"/>
    <w:basedOn w:val="1"/>
    <w:next w:val="13"/>
    <w:uiPriority w:val="0"/>
    <w:pPr>
      <w:spacing w:before="120" w:after="60" w:line="300" w:lineRule="auto"/>
      <w:jc w:val="center"/>
      <w:outlineLvl w:val="0"/>
    </w:pPr>
    <w:rPr>
      <w:rFonts w:hint="eastAsia" w:ascii="Arial" w:hAnsi="Arial"/>
      <w:b/>
      <w:kern w:val="28"/>
      <w:sz w:val="40"/>
    </w:rPr>
  </w:style>
  <w:style w:type="paragraph" w:customStyle="1" w:styleId="65">
    <w:name w:val="节标题"/>
    <w:basedOn w:val="1"/>
    <w:next w:val="13"/>
    <w:qFormat/>
    <w:uiPriority w:val="0"/>
    <w:pPr>
      <w:spacing w:before="120" w:after="60" w:line="300" w:lineRule="auto"/>
      <w:jc w:val="center"/>
      <w:outlineLvl w:val="0"/>
    </w:pPr>
    <w:rPr>
      <w:rFonts w:hint="eastAsia" w:ascii="Arial" w:hAnsi="Arial"/>
      <w:b/>
      <w:kern w:val="28"/>
      <w:sz w:val="32"/>
    </w:rPr>
  </w:style>
  <w:style w:type="character" w:customStyle="1" w:styleId="66">
    <w:name w:val="摘要"/>
    <w:basedOn w:val="25"/>
    <w:uiPriority w:val="0"/>
    <w:rPr>
      <w:rFonts w:hint="eastAsia" w:ascii="Arial" w:hAnsi="Arial"/>
      <w:b/>
      <w:lang w:val="en-US" w:eastAsia="zh-CN"/>
    </w:rPr>
  </w:style>
  <w:style w:type="character" w:customStyle="1" w:styleId="67">
    <w:name w:val="关键词"/>
    <w:basedOn w:val="25"/>
    <w:uiPriority w:val="0"/>
    <w:rPr>
      <w:rFonts w:hint="eastAsia" w:ascii="Arial" w:hAnsi="Arial"/>
      <w:b/>
      <w:lang w:val="en-US" w:eastAsia="zh-CN"/>
    </w:rPr>
  </w:style>
  <w:style w:type="paragraph" w:customStyle="1" w:styleId="68">
    <w:name w:val="题注1"/>
    <w:basedOn w:val="1"/>
    <w:uiPriority w:val="0"/>
    <w:pPr>
      <w:jc w:val="center"/>
    </w:pPr>
  </w:style>
  <w:style w:type="paragraph" w:customStyle="1" w:styleId="69">
    <w:name w:val="EndNote Bibliography"/>
    <w:basedOn w:val="1"/>
    <w:uiPriority w:val="0"/>
    <w:rPr>
      <w:rFonts w:cs="Calibri"/>
      <w:sz w:val="20"/>
    </w:rPr>
  </w:style>
  <w:style w:type="paragraph" w:customStyle="1" w:styleId="70">
    <w:name w:val="EndNote Bibliography Title"/>
    <w:basedOn w:val="1"/>
    <w:uiPriority w:val="0"/>
    <w:pPr>
      <w:jc w:val="center"/>
    </w:pPr>
    <w:rPr>
      <w:rFonts w:cs="Calibri"/>
      <w:sz w:val="20"/>
    </w:rPr>
  </w:style>
  <w:style w:type="character" w:customStyle="1" w:styleId="71">
    <w:name w:val="fontstyle01"/>
    <w:basedOn w:val="25"/>
    <w:uiPriority w:val="0"/>
    <w:rPr>
      <w:rFonts w:hint="default" w:ascii="Times New Roman" w:hAnsi="Times New Roman" w:cs="Times New Roman"/>
      <w:color w:val="000000"/>
      <w:sz w:val="16"/>
      <w:szCs w:val="16"/>
    </w:rPr>
  </w:style>
  <w:style w:type="character" w:customStyle="1" w:styleId="72">
    <w:name w:val="未处理的提及3"/>
    <w:basedOn w:val="25"/>
    <w:semiHidden/>
    <w:unhideWhenUsed/>
    <w:uiPriority w:val="99"/>
    <w:rPr>
      <w:color w:val="605E5C"/>
      <w:shd w:val="clear" w:color="auto" w:fill="E1DFDD"/>
    </w:rPr>
  </w:style>
  <w:style w:type="character" w:customStyle="1" w:styleId="73">
    <w:name w:val="无间隔 Char"/>
    <w:basedOn w:val="25"/>
    <w:link w:val="48"/>
    <w:uiPriority w:val="1"/>
  </w:style>
  <w:style w:type="paragraph" w:styleId="74">
    <w:name w:val="Quote"/>
    <w:basedOn w:val="1"/>
    <w:next w:val="1"/>
    <w:link w:val="75"/>
    <w:qFormat/>
    <w:uiPriority w:val="29"/>
    <w:rPr>
      <w:rFonts w:asciiTheme="majorHAnsi" w:hAnsiTheme="majorHAnsi" w:eastAsiaTheme="majorEastAsia" w:cstheme="majorBidi"/>
      <w:i/>
      <w:iCs/>
      <w:color w:val="595959" w:themeColor="text1" w:themeTint="A5"/>
    </w:rPr>
  </w:style>
  <w:style w:type="character" w:customStyle="1" w:styleId="75">
    <w:name w:val="引用 Char"/>
    <w:basedOn w:val="25"/>
    <w:link w:val="74"/>
    <w:uiPriority w:val="29"/>
    <w:rPr>
      <w:rFonts w:asciiTheme="majorHAnsi" w:hAnsiTheme="majorHAnsi" w:eastAsiaTheme="majorEastAsia" w:cstheme="majorBidi"/>
      <w:i/>
      <w:iCs/>
      <w:color w:val="595959" w:themeColor="text1" w:themeTint="A5"/>
    </w:rPr>
  </w:style>
  <w:style w:type="paragraph" w:styleId="76">
    <w:name w:val="Intense Quote"/>
    <w:basedOn w:val="1"/>
    <w:next w:val="1"/>
    <w:link w:val="77"/>
    <w:qFormat/>
    <w:uiPriority w:val="30"/>
    <w:pPr>
      <w:pBdr>
        <w:top w:val="single" w:color="B5C7EA" w:themeColor="accent1" w:themeTint="66" w:sz="12" w:space="10"/>
        <w:left w:val="single" w:color="4874CB" w:themeColor="accent1" w:sz="36" w:space="4"/>
        <w:bottom w:val="single" w:color="F2BA02" w:themeColor="accent3" w:sz="24" w:space="10"/>
        <w:right w:val="single" w:color="4874CB" w:themeColor="accent1" w:sz="36" w:space="4"/>
      </w:pBdr>
      <w:shd w:val="clear" w:color="auto" w:fill="4874CB" w:themeFill="accent1"/>
      <w:spacing w:before="320" w:after="320" w:line="300" w:lineRule="auto"/>
      <w:ind w:left="1440" w:right="1440"/>
    </w:pPr>
    <w:rPr>
      <w:rFonts w:asciiTheme="majorHAnsi" w:hAnsiTheme="majorHAnsi" w:eastAsiaTheme="majorEastAsia" w:cstheme="majorBidi"/>
      <w:i/>
      <w:iCs/>
      <w:color w:val="FFFFFF" w:themeColor="background1"/>
      <w:sz w:val="24"/>
      <w:szCs w:val="24"/>
    </w:rPr>
  </w:style>
  <w:style w:type="character" w:customStyle="1" w:styleId="77">
    <w:name w:val="明显引用 Char"/>
    <w:basedOn w:val="25"/>
    <w:link w:val="76"/>
    <w:uiPriority w:val="30"/>
    <w:rPr>
      <w:rFonts w:asciiTheme="majorHAnsi" w:hAnsiTheme="majorHAnsi" w:eastAsiaTheme="majorEastAsia" w:cstheme="majorBidi"/>
      <w:i/>
      <w:iCs/>
      <w:color w:val="FFFFFF" w:themeColor="background1"/>
      <w:sz w:val="24"/>
      <w:szCs w:val="24"/>
      <w:shd w:val="clear" w:color="auto" w:fill="4874CB" w:themeFill="accent1"/>
    </w:rPr>
  </w:style>
  <w:style w:type="character" w:customStyle="1" w:styleId="78">
    <w:name w:val="Subtle Emphasis"/>
    <w:qFormat/>
    <w:uiPriority w:val="19"/>
    <w:rPr>
      <w:i/>
      <w:iCs/>
      <w:color w:val="595959" w:themeColor="text1" w:themeTint="A5"/>
    </w:rPr>
  </w:style>
  <w:style w:type="character" w:customStyle="1" w:styleId="79">
    <w:name w:val="Intense Emphasis"/>
    <w:qFormat/>
    <w:uiPriority w:val="21"/>
    <w:rPr>
      <w:b/>
      <w:bCs/>
      <w:i/>
      <w:iCs/>
      <w:color w:val="4874CB" w:themeColor="accent1"/>
      <w:sz w:val="22"/>
      <w:szCs w:val="22"/>
    </w:rPr>
  </w:style>
  <w:style w:type="character" w:customStyle="1" w:styleId="80">
    <w:name w:val="Subtle Reference"/>
    <w:qFormat/>
    <w:uiPriority w:val="31"/>
    <w:rPr>
      <w:color w:val="auto"/>
      <w:u w:val="single" w:color="F2BA02" w:themeColor="accent3"/>
    </w:rPr>
  </w:style>
  <w:style w:type="character" w:customStyle="1" w:styleId="81">
    <w:name w:val="Intense Reference"/>
    <w:basedOn w:val="25"/>
    <w:qFormat/>
    <w:uiPriority w:val="32"/>
    <w:rPr>
      <w:b/>
      <w:bCs/>
      <w:color w:val="B58B01" w:themeColor="accent3" w:themeShade="BF"/>
      <w:u w:val="single" w:color="F2BA02" w:themeColor="accent3"/>
    </w:rPr>
  </w:style>
  <w:style w:type="character" w:customStyle="1" w:styleId="82">
    <w:name w:val="Book Title"/>
    <w:basedOn w:val="25"/>
    <w:qFormat/>
    <w:uiPriority w:val="33"/>
    <w:rPr>
      <w:rFonts w:asciiTheme="majorHAnsi" w:hAnsiTheme="majorHAnsi" w:eastAsiaTheme="majorEastAsia" w:cstheme="majorBidi"/>
      <w:b/>
      <w:bCs/>
      <w:i/>
      <w:iCs/>
      <w:color w:val="auto"/>
    </w:rPr>
  </w:style>
  <w:style w:type="paragraph" w:customStyle="1" w:styleId="8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2</Pages>
  <Words>685</Words>
  <Characters>697</Characters>
  <Lines>5</Lines>
  <Paragraphs>1</Paragraphs>
  <TotalTime>0</TotalTime>
  <ScaleCrop>false</ScaleCrop>
  <LinksUpToDate>false</LinksUpToDate>
  <CharactersWithSpaces>705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2025-07-22T06:44:00Z</dcterms:created>
  <dc:creator>魏中青</dc:creator>
  <cp:lastModifiedBy>中青</cp:lastModifiedBy>
  <dcterms:modified xsi:type="dcterms:W3CDTF">2026-11-03T01:06:14Z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eyJoZGlkIjoiZWQ1NDhhM2MxZTNmOGFkM2MzNGFjMTQ0YjAzZDM5YjMiLCJ1c2VySWQiOiI0Mzk0MTM3NzUifQ==</vt:lpwstr>
  </property>
  <property fmtid="{D5CDD505-2E9C-101B-9397-08002B2CF9AE}" pid="3" name="KSOProductBuildVer">
    <vt:lpwstr>2052-12.1.0.29161</vt:lpwstr>
  </property>
  <property fmtid="{D5CDD505-2E9C-101B-9397-08002B2CF9AE}" pid="4" name="ICV">
    <vt:lpwstr>FCA3FF24482E43E7A4FC1B1629AE400B_12</vt:lpwstr>
  </property>
</Properties>
</file>